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E8" w:rsidRDefault="00D66BD4" w:rsidP="00FC67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99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99"/>
          <w:kern w:val="36"/>
          <w:sz w:val="40"/>
          <w:szCs w:val="40"/>
          <w:lang w:eastAsia="ru-RU"/>
        </w:rPr>
        <w:t xml:space="preserve"> </w:t>
      </w:r>
      <w:r w:rsidR="00FC67E8" w:rsidRPr="00FC67E8">
        <w:rPr>
          <w:rFonts w:ascii="Times New Roman" w:eastAsia="Times New Roman" w:hAnsi="Times New Roman" w:cs="Times New Roman"/>
          <w:b/>
          <w:bCs/>
          <w:color w:val="000099"/>
          <w:kern w:val="36"/>
          <w:sz w:val="40"/>
          <w:szCs w:val="40"/>
          <w:lang w:eastAsia="ru-RU"/>
        </w:rPr>
        <w:t>Комплектование</w:t>
      </w:r>
    </w:p>
    <w:p w:rsidR="007A373E" w:rsidRPr="007A373E" w:rsidRDefault="00FC67E8" w:rsidP="00FC67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99"/>
          <w:kern w:val="36"/>
          <w:sz w:val="40"/>
          <w:szCs w:val="40"/>
          <w:lang w:eastAsia="ru-RU"/>
        </w:rPr>
      </w:pPr>
      <w:r w:rsidRPr="00FC67E8">
        <w:rPr>
          <w:rFonts w:ascii="Times New Roman" w:eastAsia="Times New Roman" w:hAnsi="Times New Roman" w:cs="Times New Roman"/>
          <w:b/>
          <w:bCs/>
          <w:color w:val="000099"/>
          <w:kern w:val="36"/>
          <w:sz w:val="40"/>
          <w:szCs w:val="40"/>
          <w:lang w:eastAsia="ru-RU"/>
        </w:rPr>
        <w:t xml:space="preserve"> дошкольных образовательных учреждений</w:t>
      </w:r>
    </w:p>
    <w:p w:rsidR="007A373E" w:rsidRPr="007A373E" w:rsidRDefault="007A373E" w:rsidP="007A373E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</w:t>
      </w:r>
      <w:hyperlink r:id="rId6" w:tgtFrame="_blank" w:history="1">
        <w:r w:rsidRPr="00FC67E8">
          <w:rPr>
            <w:rFonts w:ascii="Times New Roman" w:eastAsia="Times New Roman" w:hAnsi="Times New Roman" w:cs="Times New Roman"/>
            <w:b/>
            <w:bCs/>
            <w:color w:val="4F81BD"/>
            <w:sz w:val="28"/>
            <w:szCs w:val="28"/>
            <w:u w:val="single"/>
            <w:lang w:eastAsia="ru-RU"/>
          </w:rPr>
          <w:t>Указом Президента Российской Федерации № 599 от 07 мая 2012 года «О государственной политике в области образования и науки»</w:t>
        </w:r>
      </w:hyperlink>
      <w:r w:rsidRPr="00FC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C6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местами в дошкольных образовательных учреждениях обеспечиваются в приоритетном порядке дети в возрасте от трех до семи лет. </w:t>
      </w:r>
    </w:p>
    <w:p w:rsidR="007A373E" w:rsidRPr="007A373E" w:rsidRDefault="007A373E" w:rsidP="007A373E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дошкольных образовательных учреждений проходит в соответствии с приказом Департамента образования города Москвы от 11.02.2011 года № 126 «Об утверждении Порядка комплектования государственных образовательных учреждений, реализующих основную общеобразовательную программу дошкольного образования, системы Департамента образования города Москвы» (в редакции приказов Департамента образования города Москвы от 03.05.2011г. № 326, от 31.05.2011 г. № 376, от 11.07.2011 г. № 447, от 22.07.2011г. № 485).</w:t>
      </w:r>
      <w:proofErr w:type="gramEnd"/>
    </w:p>
    <w:p w:rsidR="007A373E" w:rsidRPr="007A373E" w:rsidRDefault="007A373E" w:rsidP="007A373E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Записаться в ГКП и ЦИПР можно по телефонам: 8(495)947–68–26, 8(495)947–68–31, 8(499)720–24–82, </w:t>
      </w:r>
      <w:r w:rsidRPr="007A3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электронной почте </w:t>
      </w:r>
      <w:hyperlink r:id="rId7" w:history="1">
        <w:r w:rsidRPr="00FC6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osip1@szouo.ru</w:t>
        </w:r>
      </w:hyperlink>
      <w:r w:rsidRPr="007A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личном приёме в окружной службе информационной поддержки по адресу: ул. Маршала Тухачевского, д. 43, корп. 1 .</w:t>
      </w:r>
    </w:p>
    <w:p w:rsidR="007A373E" w:rsidRPr="007A373E" w:rsidRDefault="007A373E" w:rsidP="007A3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7A373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При посещении ОСИП необходимо предоставить следующий набор документов:</w:t>
      </w:r>
    </w:p>
    <w:p w:rsidR="007A373E" w:rsidRPr="007A373E" w:rsidRDefault="007A373E" w:rsidP="007A37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заявителя - родителя (законного представителя) ребенка</w:t>
      </w:r>
    </w:p>
    <w:p w:rsidR="007A373E" w:rsidRPr="007A373E" w:rsidRDefault="007A373E" w:rsidP="007A37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</w:t>
      </w:r>
    </w:p>
    <w:p w:rsidR="007A373E" w:rsidRPr="007A373E" w:rsidRDefault="007A373E" w:rsidP="007A37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льготы – документ, ее подтверждающий</w:t>
      </w:r>
    </w:p>
    <w:p w:rsidR="007A373E" w:rsidRPr="007A373E" w:rsidRDefault="007A373E" w:rsidP="007A37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временной регистрации – документ о временной регистрации на территории города Москвы</w:t>
      </w:r>
    </w:p>
    <w:p w:rsidR="007A373E" w:rsidRPr="007A373E" w:rsidRDefault="007A373E" w:rsidP="007A3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у заявителя иностранное гражданство, то регистрация подтверждается только видом на жительство или разрешением на временное пребывание.</w:t>
      </w:r>
    </w:p>
    <w:p w:rsidR="007A373E" w:rsidRPr="007A373E" w:rsidRDefault="007A373E" w:rsidP="007A37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Регистрация или внесение изменений в электронный реестр проводятся только при предъявлении подлинников документов.</w:t>
      </w:r>
    </w:p>
    <w:p w:rsidR="007A373E" w:rsidRPr="007A373E" w:rsidRDefault="007A373E" w:rsidP="007A37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6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ОСИП работает ежедневно (кроме субботы и воскресенья) с 8.00 до 20.00.</w:t>
      </w:r>
    </w:p>
    <w:p w:rsidR="007A373E" w:rsidRDefault="007A373E" w:rsidP="007A373E">
      <w:pPr>
        <w:pStyle w:val="a3"/>
        <w:jc w:val="both"/>
        <w:rPr>
          <w:sz w:val="28"/>
          <w:szCs w:val="28"/>
        </w:rPr>
      </w:pPr>
      <w:r w:rsidRPr="00FC67E8">
        <w:rPr>
          <w:sz w:val="28"/>
          <w:szCs w:val="28"/>
        </w:rPr>
        <w:t xml:space="preserve">Комплектование дошкольных образовательных учреждений (групп) </w:t>
      </w:r>
      <w:r w:rsidRPr="005E3E2E">
        <w:rPr>
          <w:sz w:val="28"/>
          <w:szCs w:val="28"/>
        </w:rPr>
        <w:t>для детей – инвалидов и детей с ограниченными возможностями здоровья</w:t>
      </w:r>
      <w:r w:rsidRPr="00FC67E8">
        <w:rPr>
          <w:color w:val="333333"/>
          <w:sz w:val="28"/>
          <w:szCs w:val="28"/>
        </w:rPr>
        <w:t xml:space="preserve"> </w:t>
      </w:r>
      <w:r w:rsidRPr="00FC67E8">
        <w:rPr>
          <w:rStyle w:val="a4"/>
          <w:color w:val="993300"/>
          <w:sz w:val="28"/>
          <w:szCs w:val="28"/>
        </w:rPr>
        <w:t>с 01.09.2012 года</w:t>
      </w:r>
      <w:r w:rsidRPr="00FC67E8">
        <w:rPr>
          <w:sz w:val="28"/>
          <w:szCs w:val="28"/>
        </w:rPr>
        <w:t xml:space="preserve"> проводит </w:t>
      </w:r>
      <w:r w:rsidRPr="00FC67E8">
        <w:rPr>
          <w:rStyle w:val="a4"/>
          <w:sz w:val="28"/>
          <w:szCs w:val="28"/>
        </w:rPr>
        <w:t xml:space="preserve">окружная </w:t>
      </w:r>
      <w:proofErr w:type="spellStart"/>
      <w:r w:rsidRPr="00FC67E8">
        <w:rPr>
          <w:rStyle w:val="a4"/>
          <w:sz w:val="28"/>
          <w:szCs w:val="28"/>
        </w:rPr>
        <w:t>психолого</w:t>
      </w:r>
      <w:proofErr w:type="spellEnd"/>
      <w:r w:rsidRPr="00FC67E8">
        <w:rPr>
          <w:rStyle w:val="a4"/>
          <w:sz w:val="28"/>
          <w:szCs w:val="28"/>
        </w:rPr>
        <w:t xml:space="preserve"> – </w:t>
      </w:r>
      <w:proofErr w:type="spellStart"/>
      <w:r w:rsidRPr="00FC67E8">
        <w:rPr>
          <w:rStyle w:val="a4"/>
          <w:sz w:val="28"/>
          <w:szCs w:val="28"/>
        </w:rPr>
        <w:t>медико</w:t>
      </w:r>
      <w:proofErr w:type="spellEnd"/>
      <w:r w:rsidRPr="00FC67E8">
        <w:rPr>
          <w:rStyle w:val="a4"/>
          <w:sz w:val="28"/>
          <w:szCs w:val="28"/>
        </w:rPr>
        <w:t xml:space="preserve"> – педагогическая комиссия</w:t>
      </w:r>
      <w:r w:rsidRPr="00FC67E8">
        <w:rPr>
          <w:sz w:val="28"/>
          <w:szCs w:val="28"/>
        </w:rPr>
        <w:t xml:space="preserve">, расположенная на базе Центра </w:t>
      </w:r>
      <w:proofErr w:type="spellStart"/>
      <w:r w:rsidRPr="00FC67E8">
        <w:rPr>
          <w:sz w:val="28"/>
          <w:szCs w:val="28"/>
        </w:rPr>
        <w:t>психолого</w:t>
      </w:r>
      <w:proofErr w:type="spellEnd"/>
      <w:r w:rsidRPr="00FC67E8">
        <w:rPr>
          <w:sz w:val="28"/>
          <w:szCs w:val="28"/>
        </w:rPr>
        <w:t xml:space="preserve"> – </w:t>
      </w:r>
      <w:proofErr w:type="spellStart"/>
      <w:proofErr w:type="gramStart"/>
      <w:r w:rsidRPr="00FC67E8">
        <w:rPr>
          <w:sz w:val="28"/>
          <w:szCs w:val="28"/>
        </w:rPr>
        <w:t>медико</w:t>
      </w:r>
      <w:proofErr w:type="spellEnd"/>
      <w:r w:rsidRPr="00FC67E8">
        <w:rPr>
          <w:sz w:val="28"/>
          <w:szCs w:val="28"/>
        </w:rPr>
        <w:t xml:space="preserve"> – социального</w:t>
      </w:r>
      <w:proofErr w:type="gramEnd"/>
      <w:r w:rsidRPr="00FC67E8">
        <w:rPr>
          <w:sz w:val="28"/>
          <w:szCs w:val="28"/>
        </w:rPr>
        <w:t xml:space="preserve"> сопровождения «Северо-Запад» (ул. Кулакова, д. 2, корп. 2, тел. 8 (495)757–13–53). </w:t>
      </w:r>
    </w:p>
    <w:p w:rsidR="00801156" w:rsidRPr="00801156" w:rsidRDefault="00801156" w:rsidP="00801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1156">
        <w:rPr>
          <w:rFonts w:ascii="Times New Roman" w:hAnsi="Times New Roman" w:cs="Times New Roman"/>
          <w:b/>
          <w:sz w:val="28"/>
          <w:szCs w:val="28"/>
        </w:rPr>
        <w:t>Для постановки на очередь в дошкольное отделение с группами компенсирующей направленности  для детей</w:t>
      </w:r>
      <w:proofErr w:type="gramEnd"/>
      <w:r w:rsidRPr="00801156">
        <w:rPr>
          <w:rFonts w:ascii="Times New Roman" w:hAnsi="Times New Roman" w:cs="Times New Roman"/>
          <w:b/>
          <w:sz w:val="28"/>
          <w:szCs w:val="28"/>
        </w:rPr>
        <w:t xml:space="preserve"> с нарушениями речи необходимы следующие документы:</w:t>
      </w:r>
    </w:p>
    <w:p w:rsidR="00801156" w:rsidRPr="00801156" w:rsidRDefault="00801156" w:rsidP="0080115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1156">
        <w:rPr>
          <w:rFonts w:ascii="Times New Roman" w:hAnsi="Times New Roman" w:cs="Times New Roman"/>
          <w:sz w:val="28"/>
          <w:szCs w:val="28"/>
        </w:rPr>
        <w:lastRenderedPageBreak/>
        <w:t>Копия свидетельства о рождении ребенка.</w:t>
      </w:r>
    </w:p>
    <w:p w:rsidR="00801156" w:rsidRPr="00801156" w:rsidRDefault="00801156" w:rsidP="0080115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1156">
        <w:rPr>
          <w:rFonts w:ascii="Times New Roman" w:hAnsi="Times New Roman" w:cs="Times New Roman"/>
          <w:sz w:val="28"/>
          <w:szCs w:val="28"/>
        </w:rPr>
        <w:t xml:space="preserve">Копия паспорта родителя (законного представителя) </w:t>
      </w:r>
    </w:p>
    <w:p w:rsidR="00801156" w:rsidRPr="00801156" w:rsidRDefault="00801156" w:rsidP="00801156">
      <w:pPr>
        <w:pStyle w:val="a7"/>
        <w:rPr>
          <w:rFonts w:ascii="Times New Roman" w:hAnsi="Times New Roman" w:cs="Times New Roman"/>
          <w:sz w:val="28"/>
          <w:szCs w:val="28"/>
        </w:rPr>
      </w:pPr>
      <w:r w:rsidRPr="00801156">
        <w:rPr>
          <w:rFonts w:ascii="Times New Roman" w:hAnsi="Times New Roman" w:cs="Times New Roman"/>
          <w:sz w:val="28"/>
          <w:szCs w:val="28"/>
        </w:rPr>
        <w:t>2-5 страницы.</w:t>
      </w:r>
    </w:p>
    <w:p w:rsidR="00801156" w:rsidRPr="00801156" w:rsidRDefault="00801156" w:rsidP="0080115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1156">
        <w:rPr>
          <w:rFonts w:ascii="Times New Roman" w:hAnsi="Times New Roman" w:cs="Times New Roman"/>
          <w:sz w:val="28"/>
          <w:szCs w:val="28"/>
        </w:rPr>
        <w:t>СНИЛС того же родителя (законного представителя).</w:t>
      </w:r>
    </w:p>
    <w:p w:rsidR="00801156" w:rsidRPr="00801156" w:rsidRDefault="00801156" w:rsidP="0080115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1156">
        <w:rPr>
          <w:rFonts w:ascii="Times New Roman" w:hAnsi="Times New Roman" w:cs="Times New Roman"/>
          <w:sz w:val="28"/>
          <w:szCs w:val="28"/>
        </w:rPr>
        <w:t>Если у родителей временная регистрация, то регистрацию на ребенка.</w:t>
      </w:r>
    </w:p>
    <w:p w:rsidR="00801156" w:rsidRPr="00801156" w:rsidRDefault="00801156" w:rsidP="0080115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1156" w:rsidRPr="00801156" w:rsidRDefault="00801156" w:rsidP="00801156">
      <w:pPr>
        <w:pStyle w:val="a7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01156">
        <w:rPr>
          <w:rFonts w:ascii="Times New Roman" w:hAnsi="Times New Roman" w:cs="Times New Roman"/>
          <w:b/>
          <w:sz w:val="28"/>
          <w:szCs w:val="28"/>
        </w:rPr>
        <w:t xml:space="preserve"> Медицинские документы:</w:t>
      </w:r>
    </w:p>
    <w:p w:rsidR="00801156" w:rsidRPr="00801156" w:rsidRDefault="00801156" w:rsidP="00801156">
      <w:pPr>
        <w:pStyle w:val="a7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1156">
        <w:rPr>
          <w:rFonts w:ascii="Times New Roman" w:hAnsi="Times New Roman" w:cs="Times New Roman"/>
          <w:sz w:val="28"/>
          <w:szCs w:val="28"/>
        </w:rPr>
        <w:t>Выписка от педиатра.</w:t>
      </w:r>
    </w:p>
    <w:p w:rsidR="00801156" w:rsidRPr="00801156" w:rsidRDefault="00801156" w:rsidP="00801156">
      <w:pPr>
        <w:pStyle w:val="a7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1156">
        <w:rPr>
          <w:rFonts w:ascii="Times New Roman" w:hAnsi="Times New Roman" w:cs="Times New Roman"/>
          <w:sz w:val="28"/>
          <w:szCs w:val="28"/>
        </w:rPr>
        <w:t>Заключение врача психоневролога.</w:t>
      </w:r>
    </w:p>
    <w:p w:rsidR="00801156" w:rsidRPr="00801156" w:rsidRDefault="00801156" w:rsidP="00801156">
      <w:pPr>
        <w:pStyle w:val="a7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1156">
        <w:rPr>
          <w:rFonts w:ascii="Times New Roman" w:hAnsi="Times New Roman" w:cs="Times New Roman"/>
          <w:sz w:val="28"/>
          <w:szCs w:val="28"/>
        </w:rPr>
        <w:t>Заключение врача офтальмолога.</w:t>
      </w:r>
    </w:p>
    <w:p w:rsidR="00801156" w:rsidRPr="00801156" w:rsidRDefault="00801156" w:rsidP="00801156">
      <w:pPr>
        <w:pStyle w:val="a7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1156">
        <w:rPr>
          <w:rFonts w:ascii="Times New Roman" w:hAnsi="Times New Roman" w:cs="Times New Roman"/>
          <w:sz w:val="28"/>
          <w:szCs w:val="28"/>
        </w:rPr>
        <w:t>Заключение врача отоларинголога.</w:t>
      </w:r>
    </w:p>
    <w:p w:rsidR="00801156" w:rsidRPr="00801156" w:rsidRDefault="00801156" w:rsidP="00801156">
      <w:pPr>
        <w:pStyle w:val="a7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1156">
        <w:rPr>
          <w:rFonts w:ascii="Times New Roman" w:hAnsi="Times New Roman" w:cs="Times New Roman"/>
          <w:sz w:val="28"/>
          <w:szCs w:val="28"/>
        </w:rPr>
        <w:t>Заключение логопеда поликлиники.</w:t>
      </w:r>
    </w:p>
    <w:p w:rsidR="00801156" w:rsidRPr="00801156" w:rsidRDefault="00801156" w:rsidP="00801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156">
        <w:rPr>
          <w:rFonts w:ascii="Times New Roman" w:hAnsi="Times New Roman" w:cs="Times New Roman"/>
          <w:sz w:val="28"/>
          <w:szCs w:val="28"/>
        </w:rPr>
        <w:t>Прием полного пакета документов производится:</w:t>
      </w:r>
    </w:p>
    <w:p w:rsidR="00801156" w:rsidRPr="00801156" w:rsidRDefault="00801156" w:rsidP="00801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156">
        <w:rPr>
          <w:rFonts w:ascii="Times New Roman" w:hAnsi="Times New Roman" w:cs="Times New Roman"/>
          <w:sz w:val="28"/>
          <w:szCs w:val="28"/>
        </w:rPr>
        <w:t>СРЕДА, ЧЕТВЕРГ С 15.00 до 17.00</w:t>
      </w:r>
    </w:p>
    <w:p w:rsidR="00801156" w:rsidRPr="00801156" w:rsidRDefault="00801156" w:rsidP="008011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ул. Кулакова, д.2, корп.</w:t>
      </w:r>
      <w:r w:rsidRPr="00801156">
        <w:rPr>
          <w:rFonts w:ascii="Times New Roman" w:hAnsi="Times New Roman" w:cs="Times New Roman"/>
          <w:sz w:val="28"/>
          <w:szCs w:val="28"/>
        </w:rPr>
        <w:t>2</w:t>
      </w:r>
    </w:p>
    <w:p w:rsidR="00801156" w:rsidRPr="00801156" w:rsidRDefault="00801156" w:rsidP="00801156">
      <w:pPr>
        <w:jc w:val="both"/>
        <w:rPr>
          <w:rFonts w:ascii="Times New Roman" w:hAnsi="Times New Roman" w:cs="Times New Roman"/>
          <w:sz w:val="28"/>
          <w:szCs w:val="28"/>
        </w:rPr>
      </w:pPr>
      <w:r w:rsidRPr="00801156">
        <w:rPr>
          <w:rFonts w:ascii="Times New Roman" w:hAnsi="Times New Roman" w:cs="Times New Roman"/>
          <w:sz w:val="28"/>
          <w:szCs w:val="28"/>
        </w:rPr>
        <w:t>Документы принимаются у родителя (законного представителя) без присутствия ребенка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01156">
        <w:rPr>
          <w:rFonts w:ascii="Times New Roman" w:hAnsi="Times New Roman" w:cs="Times New Roman"/>
          <w:sz w:val="28"/>
          <w:szCs w:val="28"/>
        </w:rPr>
        <w:t>После приема документов назначается дата заседания ОПМПК.</w:t>
      </w:r>
    </w:p>
    <w:p w:rsidR="007A373E" w:rsidRPr="00FC67E8" w:rsidRDefault="007A373E" w:rsidP="007A373E">
      <w:pPr>
        <w:pStyle w:val="a3"/>
        <w:spacing w:after="150" w:afterAutospacing="0"/>
        <w:jc w:val="both"/>
        <w:rPr>
          <w:sz w:val="28"/>
          <w:szCs w:val="28"/>
        </w:rPr>
      </w:pPr>
      <w:r w:rsidRPr="00FC67E8">
        <w:rPr>
          <w:sz w:val="28"/>
          <w:szCs w:val="28"/>
        </w:rPr>
        <w:t xml:space="preserve">Информацию о работе окружной </w:t>
      </w:r>
      <w:proofErr w:type="spellStart"/>
      <w:r w:rsidRPr="00FC67E8">
        <w:rPr>
          <w:sz w:val="28"/>
          <w:szCs w:val="28"/>
        </w:rPr>
        <w:t>психолого</w:t>
      </w:r>
      <w:proofErr w:type="spellEnd"/>
      <w:r w:rsidRPr="00FC67E8">
        <w:rPr>
          <w:sz w:val="28"/>
          <w:szCs w:val="28"/>
        </w:rPr>
        <w:t xml:space="preserve"> – </w:t>
      </w:r>
      <w:proofErr w:type="spellStart"/>
      <w:r w:rsidRPr="00FC67E8">
        <w:rPr>
          <w:sz w:val="28"/>
          <w:szCs w:val="28"/>
        </w:rPr>
        <w:t>медико</w:t>
      </w:r>
      <w:proofErr w:type="spellEnd"/>
      <w:r w:rsidRPr="00FC67E8">
        <w:rPr>
          <w:sz w:val="28"/>
          <w:szCs w:val="28"/>
        </w:rPr>
        <w:t xml:space="preserve"> – педагогической комиссии можно найти на сайте </w:t>
      </w:r>
      <w:proofErr w:type="spellStart"/>
      <w:r w:rsidRPr="00FC67E8">
        <w:rPr>
          <w:sz w:val="28"/>
          <w:szCs w:val="28"/>
        </w:rPr>
        <w:t>Северо</w:t>
      </w:r>
      <w:proofErr w:type="spellEnd"/>
      <w:r w:rsidRPr="00FC67E8">
        <w:rPr>
          <w:sz w:val="28"/>
          <w:szCs w:val="28"/>
        </w:rPr>
        <w:t xml:space="preserve">–Западного окружного управления образования в разделе </w:t>
      </w:r>
      <w:r w:rsidRPr="00FC67E8">
        <w:rPr>
          <w:rStyle w:val="a6"/>
          <w:b/>
          <w:bCs/>
          <w:sz w:val="28"/>
          <w:szCs w:val="28"/>
        </w:rPr>
        <w:t>«Запись на ОПМПК».</w:t>
      </w:r>
    </w:p>
    <w:p w:rsidR="007A373E" w:rsidRPr="007A373E" w:rsidRDefault="007A373E" w:rsidP="007A373E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вопросов</w:t>
      </w:r>
      <w:r w:rsidR="00D66B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предоставлением места в дошкольном образовательном учреждении в</w:t>
      </w:r>
      <w:r w:rsidRPr="007A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можете обратиться в </w:t>
      </w:r>
      <w:r w:rsidR="00D66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Северо-Западное окружное управление</w:t>
      </w:r>
      <w:r w:rsidRPr="007A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Департамента образования города Москвы</w:t>
      </w:r>
      <w:proofErr w:type="gramEnd"/>
      <w:r w:rsidRPr="007A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ул. Маршала Тухачевского, д. 43, корп. 1., отправив сообщение на электронный адрес: </w:t>
      </w:r>
      <w:hyperlink r:id="rId8" w:history="1">
        <w:r w:rsidRPr="00FC67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klok@szouo.ru</w:t>
        </w:r>
      </w:hyperlink>
      <w:r w:rsidRPr="007A373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(необходимо указать тему письма</w:t>
      </w:r>
      <w:r w:rsidR="00D66B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3E2E" w:rsidRDefault="007A373E" w:rsidP="005E3E2E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proofErr w:type="gramStart"/>
      <w:r w:rsidRPr="005E3E2E">
        <w:rPr>
          <w:rFonts w:ascii="Times New Roman" w:hAnsi="Times New Roman" w:cs="Times New Roman"/>
          <w:b/>
          <w:color w:val="000099"/>
          <w:sz w:val="28"/>
          <w:szCs w:val="28"/>
        </w:rPr>
        <w:t>Ответственный</w:t>
      </w:r>
      <w:proofErr w:type="gramEnd"/>
      <w:r w:rsidRPr="005E3E2E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за комплектование групп дошкольного отделения </w:t>
      </w:r>
    </w:p>
    <w:p w:rsidR="007A373E" w:rsidRPr="005E3E2E" w:rsidRDefault="007A373E" w:rsidP="005E3E2E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5E3E2E">
        <w:rPr>
          <w:rFonts w:ascii="Times New Roman" w:hAnsi="Times New Roman" w:cs="Times New Roman"/>
          <w:b/>
          <w:color w:val="000099"/>
          <w:sz w:val="28"/>
          <w:szCs w:val="28"/>
        </w:rPr>
        <w:t>ГБОУ СОШ № 1874</w:t>
      </w:r>
    </w:p>
    <w:p w:rsidR="007A373E" w:rsidRPr="005E3E2E" w:rsidRDefault="007A373E" w:rsidP="005E3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E2E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дошкольному образованию </w:t>
      </w:r>
      <w:proofErr w:type="spellStart"/>
      <w:r w:rsidRPr="005E3E2E">
        <w:rPr>
          <w:rFonts w:ascii="Times New Roman" w:hAnsi="Times New Roman" w:cs="Times New Roman"/>
          <w:b/>
          <w:sz w:val="28"/>
          <w:szCs w:val="28"/>
        </w:rPr>
        <w:t>Зубрилина</w:t>
      </w:r>
      <w:proofErr w:type="spellEnd"/>
      <w:r w:rsidRPr="005E3E2E">
        <w:rPr>
          <w:rFonts w:ascii="Times New Roman" w:hAnsi="Times New Roman" w:cs="Times New Roman"/>
          <w:b/>
          <w:sz w:val="28"/>
          <w:szCs w:val="28"/>
        </w:rPr>
        <w:t xml:space="preserve"> О. Н.</w:t>
      </w:r>
    </w:p>
    <w:p w:rsidR="005E3E2E" w:rsidRPr="005E3E2E" w:rsidRDefault="005E3E2E">
      <w:pPr>
        <w:rPr>
          <w:rFonts w:ascii="Times New Roman" w:hAnsi="Times New Roman" w:cs="Times New Roman"/>
          <w:b/>
          <w:sz w:val="28"/>
          <w:szCs w:val="28"/>
        </w:rPr>
      </w:pPr>
      <w:r w:rsidRPr="005E3E2E">
        <w:rPr>
          <w:rFonts w:ascii="Times New Roman" w:hAnsi="Times New Roman" w:cs="Times New Roman"/>
          <w:b/>
          <w:sz w:val="28"/>
          <w:szCs w:val="28"/>
        </w:rPr>
        <w:t>Дни и часы приема:</w:t>
      </w:r>
    </w:p>
    <w:p w:rsidR="005E3E2E" w:rsidRDefault="005E3E2E">
      <w:pPr>
        <w:rPr>
          <w:rFonts w:ascii="Times New Roman" w:hAnsi="Times New Roman" w:cs="Times New Roman"/>
          <w:sz w:val="28"/>
          <w:szCs w:val="28"/>
        </w:rPr>
      </w:pPr>
      <w:r w:rsidRPr="005E3E2E">
        <w:rPr>
          <w:rFonts w:ascii="Times New Roman" w:hAnsi="Times New Roman" w:cs="Times New Roman"/>
          <w:b/>
          <w:sz w:val="28"/>
          <w:szCs w:val="28"/>
        </w:rPr>
        <w:t>Понедельни</w:t>
      </w:r>
      <w:r>
        <w:rPr>
          <w:rFonts w:ascii="Times New Roman" w:hAnsi="Times New Roman" w:cs="Times New Roman"/>
          <w:sz w:val="28"/>
          <w:szCs w:val="28"/>
        </w:rPr>
        <w:t xml:space="preserve">к 16.00 – 18.30 по адресу ул. М-ла Новикова д. 4 корп. 3 </w:t>
      </w:r>
    </w:p>
    <w:p w:rsidR="005E3E2E" w:rsidRDefault="005E3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(тел 8-499-193-51-28)</w:t>
      </w:r>
    </w:p>
    <w:p w:rsidR="007A373E" w:rsidRDefault="00D66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 xml:space="preserve"> 10.00 – 13.0</w:t>
      </w:r>
      <w:bookmarkStart w:id="0" w:name="_GoBack"/>
      <w:bookmarkEnd w:id="0"/>
      <w:r w:rsidR="007A373E" w:rsidRPr="00FC67E8">
        <w:rPr>
          <w:rFonts w:ascii="Times New Roman" w:hAnsi="Times New Roman" w:cs="Times New Roman"/>
          <w:sz w:val="28"/>
          <w:szCs w:val="28"/>
        </w:rPr>
        <w:t xml:space="preserve">0 по адресу ул. Ак. </w:t>
      </w:r>
      <w:proofErr w:type="spellStart"/>
      <w:r w:rsidR="007A373E" w:rsidRPr="00FC67E8">
        <w:rPr>
          <w:rFonts w:ascii="Times New Roman" w:hAnsi="Times New Roman" w:cs="Times New Roman"/>
          <w:sz w:val="28"/>
          <w:szCs w:val="28"/>
        </w:rPr>
        <w:t>Бочвара</w:t>
      </w:r>
      <w:proofErr w:type="spellEnd"/>
      <w:r w:rsidR="007A373E" w:rsidRPr="00FC67E8">
        <w:rPr>
          <w:rFonts w:ascii="Times New Roman" w:hAnsi="Times New Roman" w:cs="Times New Roman"/>
          <w:sz w:val="28"/>
          <w:szCs w:val="28"/>
        </w:rPr>
        <w:t xml:space="preserve"> дом. 4 </w:t>
      </w:r>
      <w:r w:rsidR="005E3E2E">
        <w:rPr>
          <w:rFonts w:ascii="Times New Roman" w:hAnsi="Times New Roman" w:cs="Times New Roman"/>
          <w:sz w:val="28"/>
          <w:szCs w:val="28"/>
        </w:rPr>
        <w:t>(</w:t>
      </w:r>
      <w:r w:rsidR="007A373E" w:rsidRPr="00FC67E8">
        <w:rPr>
          <w:rFonts w:ascii="Times New Roman" w:hAnsi="Times New Roman" w:cs="Times New Roman"/>
          <w:sz w:val="28"/>
          <w:szCs w:val="28"/>
        </w:rPr>
        <w:t>тел.8 – 499- 193-84-71</w:t>
      </w:r>
      <w:r w:rsidR="005E3E2E">
        <w:rPr>
          <w:rFonts w:ascii="Times New Roman" w:hAnsi="Times New Roman" w:cs="Times New Roman"/>
          <w:sz w:val="28"/>
          <w:szCs w:val="28"/>
        </w:rPr>
        <w:t>)</w:t>
      </w:r>
    </w:p>
    <w:sectPr w:rsidR="007A373E" w:rsidSect="007A373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80C"/>
    <w:multiLevelType w:val="hybridMultilevel"/>
    <w:tmpl w:val="E1C01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F5F67"/>
    <w:multiLevelType w:val="multilevel"/>
    <w:tmpl w:val="98C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65467"/>
    <w:multiLevelType w:val="hybridMultilevel"/>
    <w:tmpl w:val="8C5C30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3E"/>
    <w:rsid w:val="000E0779"/>
    <w:rsid w:val="005E3E2E"/>
    <w:rsid w:val="007A373E"/>
    <w:rsid w:val="00801156"/>
    <w:rsid w:val="00D66BD4"/>
    <w:rsid w:val="00FC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73E"/>
    <w:rPr>
      <w:b/>
      <w:bCs/>
    </w:rPr>
  </w:style>
  <w:style w:type="character" w:styleId="a5">
    <w:name w:val="Hyperlink"/>
    <w:basedOn w:val="a0"/>
    <w:uiPriority w:val="99"/>
    <w:semiHidden/>
    <w:unhideWhenUsed/>
    <w:rsid w:val="007A373E"/>
    <w:rPr>
      <w:color w:val="0000FF"/>
      <w:u w:val="single"/>
    </w:rPr>
  </w:style>
  <w:style w:type="character" w:styleId="a6">
    <w:name w:val="Emphasis"/>
    <w:basedOn w:val="a0"/>
    <w:uiPriority w:val="20"/>
    <w:qFormat/>
    <w:rsid w:val="007A373E"/>
    <w:rPr>
      <w:i/>
      <w:iCs/>
    </w:rPr>
  </w:style>
  <w:style w:type="paragraph" w:styleId="a7">
    <w:name w:val="List Paragraph"/>
    <w:basedOn w:val="a"/>
    <w:uiPriority w:val="34"/>
    <w:qFormat/>
    <w:rsid w:val="0080115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73E"/>
    <w:rPr>
      <w:b/>
      <w:bCs/>
    </w:rPr>
  </w:style>
  <w:style w:type="character" w:styleId="a5">
    <w:name w:val="Hyperlink"/>
    <w:basedOn w:val="a0"/>
    <w:uiPriority w:val="99"/>
    <w:semiHidden/>
    <w:unhideWhenUsed/>
    <w:rsid w:val="007A373E"/>
    <w:rPr>
      <w:color w:val="0000FF"/>
      <w:u w:val="single"/>
    </w:rPr>
  </w:style>
  <w:style w:type="character" w:styleId="a6">
    <w:name w:val="Emphasis"/>
    <w:basedOn w:val="a0"/>
    <w:uiPriority w:val="20"/>
    <w:qFormat/>
    <w:rsid w:val="007A373E"/>
    <w:rPr>
      <w:i/>
      <w:iCs/>
    </w:rPr>
  </w:style>
  <w:style w:type="paragraph" w:styleId="a7">
    <w:name w:val="List Paragraph"/>
    <w:basedOn w:val="a"/>
    <w:uiPriority w:val="34"/>
    <w:qFormat/>
    <w:rsid w:val="0080115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k@szou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sip1@szou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ouo.ru/images/material/szouo/to-parents/pre-school-education/komplektovanie-dou-v-okruge/216/00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2014-02-11T10:31:00Z</cp:lastPrinted>
  <dcterms:created xsi:type="dcterms:W3CDTF">2013-10-10T08:13:00Z</dcterms:created>
  <dcterms:modified xsi:type="dcterms:W3CDTF">2014-02-11T11:10:00Z</dcterms:modified>
</cp:coreProperties>
</file>