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B22" w:rsidRPr="009C0409" w:rsidRDefault="00892B22" w:rsidP="00C22DDC">
      <w:pPr>
        <w:spacing w:after="0"/>
        <w:jc w:val="center"/>
        <w:rPr>
          <w:rFonts w:ascii="Times New Roman" w:hAnsi="Times New Roman" w:cs="Times New Roman"/>
          <w:b/>
          <w:sz w:val="32"/>
          <w:szCs w:val="32"/>
        </w:rPr>
      </w:pPr>
      <w:r w:rsidRPr="009C0409">
        <w:rPr>
          <w:rFonts w:ascii="Times New Roman" w:hAnsi="Times New Roman" w:cs="Times New Roman"/>
          <w:b/>
          <w:sz w:val="32"/>
          <w:szCs w:val="32"/>
        </w:rPr>
        <w:t>Государственное бюджетное образовательное учреждение</w:t>
      </w:r>
    </w:p>
    <w:p w:rsidR="00892B22" w:rsidRPr="009C0409" w:rsidRDefault="009C0409" w:rsidP="00C22DDC">
      <w:pPr>
        <w:spacing w:after="0"/>
        <w:jc w:val="center"/>
        <w:rPr>
          <w:rFonts w:ascii="Times New Roman" w:hAnsi="Times New Roman" w:cs="Times New Roman"/>
          <w:b/>
          <w:sz w:val="32"/>
          <w:szCs w:val="32"/>
        </w:rPr>
      </w:pPr>
      <w:r w:rsidRPr="009C0409">
        <w:rPr>
          <w:rFonts w:ascii="Times New Roman" w:hAnsi="Times New Roman" w:cs="Times New Roman"/>
          <w:b/>
          <w:sz w:val="32"/>
          <w:szCs w:val="32"/>
        </w:rPr>
        <w:t>с</w:t>
      </w:r>
      <w:r w:rsidR="00892B22" w:rsidRPr="009C0409">
        <w:rPr>
          <w:rFonts w:ascii="Times New Roman" w:hAnsi="Times New Roman" w:cs="Times New Roman"/>
          <w:b/>
          <w:sz w:val="32"/>
          <w:szCs w:val="32"/>
        </w:rPr>
        <w:t>редняя общеобразовательная школа №1874 СЗАО</w:t>
      </w:r>
    </w:p>
    <w:p w:rsidR="00892B22" w:rsidRPr="009C0409" w:rsidRDefault="009C0409" w:rsidP="00C22DDC">
      <w:pPr>
        <w:spacing w:after="0"/>
        <w:jc w:val="center"/>
        <w:rPr>
          <w:rFonts w:ascii="Times New Roman" w:hAnsi="Times New Roman" w:cs="Times New Roman"/>
          <w:b/>
          <w:sz w:val="32"/>
          <w:szCs w:val="32"/>
        </w:rPr>
      </w:pPr>
      <w:r w:rsidRPr="009C0409">
        <w:rPr>
          <w:rFonts w:ascii="Times New Roman" w:hAnsi="Times New Roman" w:cs="Times New Roman"/>
          <w:b/>
          <w:sz w:val="32"/>
          <w:szCs w:val="32"/>
        </w:rPr>
        <w:t>д</w:t>
      </w:r>
      <w:r w:rsidR="00892B22" w:rsidRPr="009C0409">
        <w:rPr>
          <w:rFonts w:ascii="Times New Roman" w:hAnsi="Times New Roman" w:cs="Times New Roman"/>
          <w:b/>
          <w:sz w:val="32"/>
          <w:szCs w:val="32"/>
        </w:rPr>
        <w:t>ошкольное отделение «Аистёнок»</w:t>
      </w:r>
    </w:p>
    <w:p w:rsidR="00892B22" w:rsidRDefault="00892B22"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892B22" w:rsidRDefault="009C0409" w:rsidP="00892B22">
      <w:pPr>
        <w:spacing w:after="0"/>
        <w:jc w:val="center"/>
        <w:rPr>
          <w:rFonts w:ascii="Times New Roman" w:eastAsia="Times New Roman" w:hAnsi="Times New Roman" w:cs="Times New Roman"/>
          <w:b/>
          <w:sz w:val="72"/>
          <w:szCs w:val="28"/>
        </w:rPr>
      </w:pPr>
      <w:r>
        <w:rPr>
          <w:rFonts w:ascii="Times New Roman" w:eastAsia="Times New Roman" w:hAnsi="Times New Roman" w:cs="Times New Roman"/>
          <w:b/>
          <w:sz w:val="7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4pt;height:42pt" fillcolor="yellow" strokecolor="#002060" strokeweight="1.5pt">
            <v:shadow color="#868686"/>
            <v:textpath style="font-family:&quot;Arial Black&quot;;v-text-kern:t" trim="t" fitpath="t" string="Мастер - класс"/>
          </v:shape>
        </w:pict>
      </w:r>
    </w:p>
    <w:p w:rsidR="00892B22" w:rsidRDefault="009C0409" w:rsidP="00997CC6">
      <w:pPr>
        <w:spacing w:after="0"/>
        <w:rPr>
          <w:rFonts w:ascii="Times New Roman" w:eastAsia="Times New Roman" w:hAnsi="Times New Roman" w:cs="Times New Roman"/>
          <w:sz w:val="28"/>
          <w:szCs w:val="28"/>
        </w:rPr>
      </w:pPr>
      <w:r>
        <w:rPr>
          <w:rFonts w:ascii="Times New Roman" w:eastAsia="Times New Roman" w:hAnsi="Times New Roman" w:cs="Times New Roman"/>
          <w:b/>
          <w:sz w:val="72"/>
          <w:szCs w:val="28"/>
        </w:rPr>
        <w:pict>
          <v:shape id="_x0000_i1027" type="#_x0000_t136" style="width:497pt;height:120pt" fillcolor="#f39" strokecolor="#0f243e [1615]" strokeweight="1pt">
            <v:fill color2="#36f" angle="-90" focusposition=".5,.5" focussize="" colors="0 #f39;.25 #f63;.5 yellow;.75 #01a78f;1 #36f" method="none" focus="100%" type="gradientRadial"/>
            <v:shadow type="perspective" color="silver" opacity="52429f" origin="-.5,.5" matrix=",46340f,,.5,,-4768371582e-16"/>
            <v:textpath style="font-family:&quot;Arial Black&quot;;v-text-kern:t" trim="t" fitpath="t" string="«Опыты и эксперименты&#10; с природным материалом»"/>
          </v:shape>
        </w:pict>
      </w:r>
    </w:p>
    <w:p w:rsidR="00892B22" w:rsidRDefault="00892B22"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892B22" w:rsidRDefault="00C22DDC" w:rsidP="00997CC6">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1402080</wp:posOffset>
            </wp:positionH>
            <wp:positionV relativeFrom="paragraph">
              <wp:posOffset>107950</wp:posOffset>
            </wp:positionV>
            <wp:extent cx="3314700" cy="2565400"/>
            <wp:effectExtent l="95250" t="76200" r="95250" b="82550"/>
            <wp:wrapTight wrapText="bothSides">
              <wp:wrapPolygon edited="0">
                <wp:start x="-621" y="-642"/>
                <wp:lineTo x="-621" y="22295"/>
                <wp:lineTo x="21972" y="22295"/>
                <wp:lineTo x="22097" y="22295"/>
                <wp:lineTo x="22221" y="20210"/>
                <wp:lineTo x="22221" y="1604"/>
                <wp:lineTo x="22097" y="-321"/>
                <wp:lineTo x="21972" y="-642"/>
                <wp:lineTo x="-621" y="-642"/>
              </wp:wrapPolygon>
            </wp:wrapTight>
            <wp:docPr id="20" name="Рисунок 20" descr="&amp;ocy;&amp;pcy;&amp;ycy;&amp;tcy;&amp;ycy; &amp;vcy; &amp;kcy;&amp;acy;&amp;rcy;&amp;tcy;&amp;icy;&amp;ncy;&amp;kcy;&amp;acy;&amp;khcy; - &amp;Kcy;&amp;acy;&amp;tcy;&amp;acy;&amp;lcy;&amp;ocy;&amp;gcy; - &amp;Dcy;&amp;lcy;&amp;yacy; &amp;vcy;&amp;ocy;&amp;scy;&amp;pcy;&amp;icy;&amp;tcy;&amp;acy;&amp;tcy;&amp;iecy;&amp;lcy;&amp;iecy;&amp;jcy; &amp;dcy;&amp;iecy;&amp;tcy;&amp;scy;&amp;kcy;&amp;icy;&amp;khcy; &amp;scy;&amp;acy;&amp;dcy;&amp;ocy;&amp;vcy; - &amp;Mcy;&amp;acy;&amp;acy;&amp;m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ocy;&amp;pcy;&amp;ycy;&amp;tcy;&amp;ycy; &amp;vcy; &amp;kcy;&amp;acy;&amp;rcy;&amp;tcy;&amp;icy;&amp;ncy;&amp;kcy;&amp;acy;&amp;khcy; - &amp;Kcy;&amp;acy;&amp;tcy;&amp;acy;&amp;lcy;&amp;ocy;&amp;gcy; - &amp;Dcy;&amp;lcy;&amp;yacy; &amp;vcy;&amp;ocy;&amp;scy;&amp;pcy;&amp;icy;&amp;tcy;&amp;acy;&amp;tcy;&amp;iecy;&amp;lcy;&amp;iecy;&amp;jcy; &amp;dcy;&amp;iecy;&amp;tcy;&amp;scy;&amp;kcy;&amp;icy;&amp;khcy; &amp;scy;&amp;acy;&amp;dcy;&amp;ocy;&amp;vcy; - &amp;Mcy;&amp;acy;&amp;acy;&amp;mcy;.&amp;rcy;&amp;ucy;"/>
                    <pic:cNvPicPr>
                      <a:picLocks noChangeAspect="1" noChangeArrowheads="1"/>
                    </pic:cNvPicPr>
                  </pic:nvPicPr>
                  <pic:blipFill>
                    <a:blip r:embed="rId6" cstate="print"/>
                    <a:srcRect/>
                    <a:stretch>
                      <a:fillRect/>
                    </a:stretch>
                  </pic:blipFill>
                  <pic:spPr bwMode="auto">
                    <a:xfrm>
                      <a:off x="0" y="0"/>
                      <a:ext cx="3314700" cy="25654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2B22" w:rsidRDefault="00892B22"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C22DDC" w:rsidRDefault="00C22DDC"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892B22" w:rsidRDefault="00892B22" w:rsidP="00997CC6">
      <w:pPr>
        <w:spacing w:after="0"/>
        <w:rPr>
          <w:rFonts w:ascii="Times New Roman" w:eastAsia="Times New Roman" w:hAnsi="Times New Roman" w:cs="Times New Roman"/>
          <w:sz w:val="28"/>
          <w:szCs w:val="28"/>
        </w:rPr>
      </w:pPr>
    </w:p>
    <w:p w:rsidR="00C22DDC" w:rsidRPr="009C0409" w:rsidRDefault="00C22DDC" w:rsidP="00C22DDC">
      <w:pPr>
        <w:spacing w:after="0"/>
        <w:jc w:val="right"/>
        <w:rPr>
          <w:rFonts w:ascii="Times New Roman" w:eastAsia="Times New Roman" w:hAnsi="Times New Roman" w:cs="Times New Roman"/>
          <w:b/>
          <w:sz w:val="28"/>
          <w:szCs w:val="28"/>
        </w:rPr>
      </w:pPr>
      <w:r w:rsidRPr="009C0409">
        <w:rPr>
          <w:rFonts w:ascii="Times New Roman" w:eastAsia="Times New Roman" w:hAnsi="Times New Roman" w:cs="Times New Roman"/>
          <w:b/>
          <w:sz w:val="28"/>
          <w:szCs w:val="28"/>
        </w:rPr>
        <w:t xml:space="preserve">Подготовила и провела: </w:t>
      </w:r>
    </w:p>
    <w:p w:rsidR="00892B22" w:rsidRPr="009C0409" w:rsidRDefault="00C22DDC" w:rsidP="00C22DDC">
      <w:pPr>
        <w:spacing w:after="0"/>
        <w:jc w:val="right"/>
        <w:rPr>
          <w:rFonts w:ascii="Times New Roman" w:eastAsia="Times New Roman" w:hAnsi="Times New Roman" w:cs="Times New Roman"/>
          <w:b/>
          <w:sz w:val="28"/>
          <w:szCs w:val="28"/>
        </w:rPr>
      </w:pPr>
      <w:r w:rsidRPr="009C0409">
        <w:rPr>
          <w:rFonts w:ascii="Times New Roman" w:eastAsia="Times New Roman" w:hAnsi="Times New Roman" w:cs="Times New Roman"/>
          <w:b/>
          <w:sz w:val="28"/>
          <w:szCs w:val="28"/>
        </w:rPr>
        <w:t>Птушка Е.И.</w:t>
      </w:r>
    </w:p>
    <w:p w:rsidR="00892B22" w:rsidRPr="009C0409" w:rsidRDefault="00892B22" w:rsidP="00997CC6">
      <w:pPr>
        <w:spacing w:after="0"/>
        <w:rPr>
          <w:rFonts w:ascii="Times New Roman" w:eastAsia="Times New Roman" w:hAnsi="Times New Roman" w:cs="Times New Roman"/>
          <w:b/>
          <w:sz w:val="28"/>
          <w:szCs w:val="28"/>
        </w:rPr>
      </w:pPr>
    </w:p>
    <w:p w:rsidR="00892B22" w:rsidRPr="009C0409" w:rsidRDefault="00892B22" w:rsidP="00997CC6">
      <w:pPr>
        <w:spacing w:after="0"/>
        <w:rPr>
          <w:rFonts w:ascii="Times New Roman" w:eastAsia="Times New Roman" w:hAnsi="Times New Roman" w:cs="Times New Roman"/>
          <w:b/>
          <w:sz w:val="28"/>
          <w:szCs w:val="28"/>
        </w:rPr>
      </w:pPr>
    </w:p>
    <w:p w:rsidR="00C22DDC" w:rsidRPr="009C0409" w:rsidRDefault="00C22DDC" w:rsidP="00C22DDC">
      <w:pPr>
        <w:tabs>
          <w:tab w:val="left" w:pos="3960"/>
        </w:tabs>
        <w:spacing w:after="0"/>
        <w:rPr>
          <w:rFonts w:ascii="Times New Roman" w:eastAsia="Times New Roman" w:hAnsi="Times New Roman" w:cs="Times New Roman"/>
          <w:b/>
          <w:sz w:val="28"/>
          <w:szCs w:val="28"/>
        </w:rPr>
      </w:pPr>
      <w:r w:rsidRPr="009C0409">
        <w:rPr>
          <w:rFonts w:ascii="Times New Roman" w:eastAsia="Times New Roman" w:hAnsi="Times New Roman" w:cs="Times New Roman"/>
          <w:b/>
          <w:sz w:val="28"/>
          <w:szCs w:val="28"/>
        </w:rPr>
        <w:tab/>
      </w:r>
      <w:bookmarkStart w:id="0" w:name="_GoBack"/>
      <w:bookmarkEnd w:id="0"/>
    </w:p>
    <w:p w:rsidR="00C22DDC" w:rsidRPr="009C0409" w:rsidRDefault="00C22DDC" w:rsidP="00C22DDC">
      <w:pPr>
        <w:tabs>
          <w:tab w:val="left" w:pos="3960"/>
        </w:tabs>
        <w:spacing w:after="0"/>
        <w:jc w:val="center"/>
        <w:rPr>
          <w:rFonts w:ascii="Times New Roman" w:eastAsia="Times New Roman" w:hAnsi="Times New Roman" w:cs="Times New Roman"/>
          <w:b/>
          <w:sz w:val="28"/>
          <w:szCs w:val="28"/>
        </w:rPr>
      </w:pPr>
    </w:p>
    <w:p w:rsidR="00892B22" w:rsidRPr="009C0409" w:rsidRDefault="00C22DDC" w:rsidP="00C22DDC">
      <w:pPr>
        <w:tabs>
          <w:tab w:val="left" w:pos="3960"/>
        </w:tabs>
        <w:spacing w:after="0"/>
        <w:jc w:val="center"/>
        <w:rPr>
          <w:rFonts w:ascii="Times New Roman" w:eastAsia="Times New Roman" w:hAnsi="Times New Roman" w:cs="Times New Roman"/>
          <w:b/>
          <w:sz w:val="28"/>
          <w:szCs w:val="28"/>
        </w:rPr>
      </w:pPr>
      <w:r w:rsidRPr="009C0409">
        <w:rPr>
          <w:rFonts w:ascii="Times New Roman" w:eastAsia="Times New Roman" w:hAnsi="Times New Roman" w:cs="Times New Roman"/>
          <w:b/>
          <w:sz w:val="28"/>
          <w:szCs w:val="28"/>
        </w:rPr>
        <w:t>Москва</w:t>
      </w:r>
    </w:p>
    <w:p w:rsidR="00972FB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lastRenderedPageBreak/>
        <w:t>Добрый день, уважаемые коллеги! Я очень рада встрече с вами. Сегодня мы поговорим с вами об</w:t>
      </w:r>
      <w:r w:rsidR="00892B22">
        <w:rPr>
          <w:rFonts w:ascii="Times New Roman" w:eastAsia="Times New Roman" w:hAnsi="Times New Roman" w:cs="Times New Roman"/>
          <w:sz w:val="28"/>
          <w:szCs w:val="28"/>
        </w:rPr>
        <w:t xml:space="preserve"> экспериментальной</w:t>
      </w:r>
      <w:r w:rsidR="00EF603C">
        <w:rPr>
          <w:rFonts w:ascii="Times New Roman" w:eastAsia="Times New Roman" w:hAnsi="Times New Roman" w:cs="Times New Roman"/>
          <w:sz w:val="28"/>
          <w:szCs w:val="28"/>
        </w:rPr>
        <w:t xml:space="preserve"> исследовательской </w:t>
      </w:r>
      <w:r w:rsidR="00892B22">
        <w:rPr>
          <w:rFonts w:ascii="Times New Roman" w:eastAsia="Times New Roman" w:hAnsi="Times New Roman" w:cs="Times New Roman"/>
          <w:sz w:val="28"/>
          <w:szCs w:val="28"/>
        </w:rPr>
        <w:t xml:space="preserve"> деятельности дошкольников с природным материалом.</w:t>
      </w:r>
    </w:p>
    <w:p w:rsidR="00C22DDC" w:rsidRPr="00997CC6" w:rsidRDefault="00C22DDC" w:rsidP="00997CC6">
      <w:pPr>
        <w:spacing w:after="0"/>
        <w:rPr>
          <w:rFonts w:ascii="Times New Roman" w:eastAsia="Times New Roman" w:hAnsi="Times New Roman" w:cs="Times New Roman"/>
          <w:sz w:val="28"/>
          <w:szCs w:val="28"/>
        </w:rPr>
      </w:pP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 Крикните громко и хором, друзья,</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Деток вы любите? Нет или да?</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Пришли на занятие, сил совсем нет,</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Вам лекции хочется слушать здесь? (Нет.)</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Я вас понимаю. Как быть господа?</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Проблемы детей решать нужно нам? (Да.)</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Дайте мне тогда ответ:</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Помочь откажетесь мне? (Нет.)</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Последнее спрошу вас я:</w:t>
      </w:r>
    </w:p>
    <w:p w:rsidR="00972FB6" w:rsidRPr="00C22DDC" w:rsidRDefault="00972FB6" w:rsidP="00997CC6">
      <w:pPr>
        <w:spacing w:after="0"/>
        <w:rPr>
          <w:rFonts w:ascii="Times New Roman" w:eastAsia="Times New Roman" w:hAnsi="Times New Roman" w:cs="Times New Roman"/>
          <w:i/>
          <w:sz w:val="28"/>
          <w:szCs w:val="28"/>
        </w:rPr>
      </w:pPr>
      <w:r w:rsidRPr="00C22DDC">
        <w:rPr>
          <w:rFonts w:ascii="Times New Roman" w:eastAsia="Times New Roman" w:hAnsi="Times New Roman" w:cs="Times New Roman"/>
          <w:i/>
          <w:sz w:val="28"/>
          <w:szCs w:val="28"/>
        </w:rPr>
        <w:t>Активными все будем? (Да.)</w:t>
      </w:r>
    </w:p>
    <w:p w:rsidR="00C22DDC" w:rsidRPr="00997CC6" w:rsidRDefault="00516118" w:rsidP="00522848">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82659" cy="2012714"/>
            <wp:effectExtent l="19050" t="0" r="3391" b="0"/>
            <wp:docPr id="123" name="Рисунок 123" descr="F:\мастер класс\114_PANA\P114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мастер класс\114_PANA\P1140485.JPG"/>
                    <pic:cNvPicPr>
                      <a:picLocks noChangeAspect="1" noChangeArrowheads="1"/>
                    </pic:cNvPicPr>
                  </pic:nvPicPr>
                  <pic:blipFill>
                    <a:blip r:embed="rId7" cstate="print"/>
                    <a:srcRect/>
                    <a:stretch>
                      <a:fillRect/>
                    </a:stretch>
                  </pic:blipFill>
                  <pic:spPr bwMode="auto">
                    <a:xfrm>
                      <a:off x="0" y="0"/>
                      <a:ext cx="2685454" cy="2014811"/>
                    </a:xfrm>
                    <a:prstGeom prst="rect">
                      <a:avLst/>
                    </a:prstGeom>
                    <a:ln>
                      <a:noFill/>
                    </a:ln>
                    <a:effectLst>
                      <a:softEdge rad="112500"/>
                    </a:effectLst>
                  </pic:spPr>
                </pic:pic>
              </a:graphicData>
            </a:graphic>
          </wp:inline>
        </w:drawing>
      </w:r>
      <w:r w:rsidR="00522848">
        <w:rPr>
          <w:rFonts w:ascii="Times New Roman" w:eastAsia="Times New Roman" w:hAnsi="Times New Roman" w:cs="Times New Roman"/>
          <w:noProof/>
          <w:sz w:val="28"/>
          <w:szCs w:val="28"/>
        </w:rPr>
        <w:drawing>
          <wp:inline distT="0" distB="0" distL="0" distR="0">
            <wp:extent cx="2473908" cy="2006221"/>
            <wp:effectExtent l="19050" t="0" r="2592" b="0"/>
            <wp:docPr id="126" name="Рисунок 126" descr="F:\мастер класс\114_PANA\P114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мастер класс\114_PANA\P1140486.JPG"/>
                    <pic:cNvPicPr>
                      <a:picLocks noChangeAspect="1" noChangeArrowheads="1"/>
                    </pic:cNvPicPr>
                  </pic:nvPicPr>
                  <pic:blipFill>
                    <a:blip r:embed="rId8" cstate="print"/>
                    <a:srcRect/>
                    <a:stretch>
                      <a:fillRect/>
                    </a:stretch>
                  </pic:blipFill>
                  <pic:spPr bwMode="auto">
                    <a:xfrm>
                      <a:off x="0" y="0"/>
                      <a:ext cx="2477729" cy="2009320"/>
                    </a:xfrm>
                    <a:prstGeom prst="rect">
                      <a:avLst/>
                    </a:prstGeom>
                    <a:ln>
                      <a:noFill/>
                    </a:ln>
                    <a:effectLst>
                      <a:softEdge rad="112500"/>
                    </a:effectLst>
                  </pic:spPr>
                </pic:pic>
              </a:graphicData>
            </a:graphic>
          </wp:inline>
        </w:drawing>
      </w:r>
    </w:p>
    <w:p w:rsidR="00972FB6" w:rsidRPr="00997CC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Японская пословица гласит:</w:t>
      </w:r>
    </w:p>
    <w:p w:rsidR="00972FB6" w:rsidRPr="00997CC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Расскажи мне – я услышу,</w:t>
      </w:r>
    </w:p>
    <w:p w:rsidR="00972FB6" w:rsidRPr="00997CC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Покажи мне – я запомню,</w:t>
      </w:r>
    </w:p>
    <w:p w:rsidR="00972FB6" w:rsidRPr="00997CC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Дай мне сделать самому – и я пойму.</w:t>
      </w:r>
    </w:p>
    <w:p w:rsidR="00972FB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 xml:space="preserve">Вот в этом мы с вами и будем убеждаться. </w:t>
      </w:r>
      <w:r w:rsidRPr="00997CC6">
        <w:rPr>
          <w:rFonts w:ascii="Times New Roman" w:eastAsia="Times New Roman" w:hAnsi="Times New Roman" w:cs="Times New Roman"/>
          <w:sz w:val="28"/>
          <w:szCs w:val="28"/>
        </w:rPr>
        <w:br/>
        <w:t>Уважаемые, коллеги, давайте для начала вспомним какую роль, играет экспериментирование в развитии ребёнка - дошкольника?</w:t>
      </w:r>
    </w:p>
    <w:p w:rsidR="00892B22" w:rsidRPr="00997CC6" w:rsidRDefault="00892B22" w:rsidP="00997CC6">
      <w:pPr>
        <w:spacing w:after="0"/>
        <w:rPr>
          <w:rFonts w:ascii="Times New Roman" w:eastAsia="Times New Roman" w:hAnsi="Times New Roman" w:cs="Times New Roman"/>
          <w:sz w:val="28"/>
          <w:szCs w:val="28"/>
        </w:rPr>
      </w:pPr>
    </w:p>
    <w:p w:rsidR="00972FB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(Опыты и эксперименты способствуют формированию у детей познавательного интереса; развитию наблюдательности, мыслительной деятельности; творческих способностей, ребёнок учится анализировать, делать выводы, устанавливать причинно-следственные связи; расширению кругозора детей; поддержанию у детей инициативы, сообразительности, пытливости, критичности, самостоятельности; обогащению словарного запаса; воспитанию у дошкольников гуманно-ценностного отношения к окружающей действительности.)</w:t>
      </w:r>
    </w:p>
    <w:p w:rsidR="009C682B" w:rsidRPr="00997CC6" w:rsidRDefault="00892B22"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 xml:space="preserve"> </w:t>
      </w:r>
      <w:r w:rsidR="009C682B" w:rsidRPr="00997CC6">
        <w:rPr>
          <w:rFonts w:ascii="Times New Roman" w:eastAsia="Times New Roman" w:hAnsi="Times New Roman" w:cs="Times New Roman"/>
          <w:sz w:val="28"/>
          <w:szCs w:val="28"/>
        </w:rPr>
        <w:t>«В природе нет ничего бесполезного» – писал философ Мишель Монтень. Нельзя не согласиться с утверждением этого новатора своего времени</w:t>
      </w:r>
      <w:r w:rsidR="00C22DDC">
        <w:rPr>
          <w:rFonts w:ascii="Times New Roman" w:eastAsia="Times New Roman" w:hAnsi="Times New Roman" w:cs="Times New Roman"/>
          <w:sz w:val="28"/>
          <w:szCs w:val="28"/>
        </w:rPr>
        <w:t xml:space="preserve">. </w:t>
      </w:r>
      <w:r w:rsidR="009C682B" w:rsidRPr="00997CC6">
        <w:rPr>
          <w:rFonts w:ascii="Times New Roman" w:eastAsia="Times New Roman" w:hAnsi="Times New Roman" w:cs="Times New Roman"/>
          <w:sz w:val="28"/>
          <w:szCs w:val="28"/>
        </w:rPr>
        <w:t xml:space="preserve">Воспитание детей, по его мнению, должно способствовать развитию всех сторон личности ребенка, а </w:t>
      </w:r>
      <w:r w:rsidR="009C682B" w:rsidRPr="00997CC6">
        <w:rPr>
          <w:rFonts w:ascii="Times New Roman" w:eastAsia="Times New Roman" w:hAnsi="Times New Roman" w:cs="Times New Roman"/>
          <w:sz w:val="28"/>
          <w:szCs w:val="28"/>
        </w:rPr>
        <w:lastRenderedPageBreak/>
        <w:t xml:space="preserve">обучение должно осуществляться без наказаний, без принуждения и насилия. Современная педагогическая мысль основывается на тех же принципах отношения к детям, развивая и воплощая в жизнь идею всестороннего развития ребенка с момента его рождения. </w:t>
      </w:r>
    </w:p>
    <w:p w:rsidR="009C682B" w:rsidRPr="00997CC6" w:rsidRDefault="009C682B"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 xml:space="preserve">Примечательно, что практически все выдающиеся философы и педагоги прошлого придавали большое значение именно природе, как средству воспитания детей. Так, Я.А. Коменский видел в природе источник знаний, средство для развития ума, чувств, воли. К.Д. Ушинский призывал «ввести детей в природу», чтобы сообщать им все доступное и полезное для их умственного и словесного развития. По мнению большинства выдающихся педагогов, ознакомление с природой играет огромную роль в умственном, эстетическом и нравственном развитии, а сенсорное воспитание является основным средством воспитания детей и их всестороннего развития. Сенсорное воспитание очень важный компонент, ведь знания о природе, существах, растениях усвоятся лучше, когда ребенку предложат не просто посмотреть на объект живой или неживой природы, но еще и потрогать его, </w:t>
      </w:r>
      <w:r w:rsidR="00C55B6F" w:rsidRPr="00997CC6">
        <w:rPr>
          <w:rFonts w:ascii="Times New Roman" w:eastAsia="Times New Roman" w:hAnsi="Times New Roman" w:cs="Times New Roman"/>
          <w:sz w:val="28"/>
          <w:szCs w:val="28"/>
        </w:rPr>
        <w:t xml:space="preserve">погладить, то есть обследовать, поэкспериментировать.  </w:t>
      </w:r>
      <w:r w:rsidRPr="00997CC6">
        <w:rPr>
          <w:rFonts w:ascii="Times New Roman" w:eastAsia="Times New Roman" w:hAnsi="Times New Roman" w:cs="Times New Roman"/>
          <w:sz w:val="28"/>
          <w:szCs w:val="28"/>
        </w:rPr>
        <w:t xml:space="preserve">Природу, как неисчерпаемый источник форм, красок, звуков, широко </w:t>
      </w:r>
      <w:r w:rsidR="00C55B6F" w:rsidRPr="00997CC6">
        <w:rPr>
          <w:rFonts w:ascii="Times New Roman" w:eastAsia="Times New Roman" w:hAnsi="Times New Roman" w:cs="Times New Roman"/>
          <w:sz w:val="28"/>
          <w:szCs w:val="28"/>
        </w:rPr>
        <w:t xml:space="preserve">используют </w:t>
      </w:r>
      <w:r w:rsidRPr="00997CC6">
        <w:rPr>
          <w:rFonts w:ascii="Times New Roman" w:eastAsia="Times New Roman" w:hAnsi="Times New Roman" w:cs="Times New Roman"/>
          <w:sz w:val="28"/>
          <w:szCs w:val="28"/>
        </w:rPr>
        <w:t>и большинство современных педагогов и детских психологов.</w:t>
      </w:r>
      <w:r w:rsidR="00972FB6" w:rsidRPr="00997CC6">
        <w:rPr>
          <w:rFonts w:ascii="Times New Roman" w:eastAsia="Times New Roman" w:hAnsi="Times New Roman" w:cs="Times New Roman"/>
          <w:sz w:val="28"/>
          <w:szCs w:val="28"/>
        </w:rPr>
        <w:t xml:space="preserve"> </w:t>
      </w:r>
    </w:p>
    <w:p w:rsidR="00972FB6" w:rsidRPr="00997CC6" w:rsidRDefault="00972FB6"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Из всего вышеизложенного можно сделать вывод, что для детей дошкольного возраста экспериментирование наравне с игрой явля</w:t>
      </w:r>
      <w:r w:rsidR="00C55B6F" w:rsidRPr="00997CC6">
        <w:rPr>
          <w:rFonts w:ascii="Times New Roman" w:eastAsia="Times New Roman" w:hAnsi="Times New Roman" w:cs="Times New Roman"/>
          <w:sz w:val="28"/>
          <w:szCs w:val="28"/>
        </w:rPr>
        <w:t xml:space="preserve">ется ведущим видом деятельности, а </w:t>
      </w:r>
      <w:r w:rsidR="00A36604" w:rsidRPr="00997CC6">
        <w:rPr>
          <w:rFonts w:ascii="Times New Roman" w:eastAsia="Times New Roman" w:hAnsi="Times New Roman" w:cs="Times New Roman"/>
          <w:sz w:val="28"/>
          <w:szCs w:val="28"/>
        </w:rPr>
        <w:t xml:space="preserve">проведение опытов и </w:t>
      </w:r>
      <w:r w:rsidR="00C55B6F" w:rsidRPr="00997CC6">
        <w:rPr>
          <w:rFonts w:ascii="Times New Roman" w:eastAsia="Times New Roman" w:hAnsi="Times New Roman" w:cs="Times New Roman"/>
          <w:sz w:val="28"/>
          <w:szCs w:val="28"/>
        </w:rPr>
        <w:t>эксперимент</w:t>
      </w:r>
      <w:r w:rsidR="00A36604" w:rsidRPr="00997CC6">
        <w:rPr>
          <w:rFonts w:ascii="Times New Roman" w:eastAsia="Times New Roman" w:hAnsi="Times New Roman" w:cs="Times New Roman"/>
          <w:sz w:val="28"/>
          <w:szCs w:val="28"/>
        </w:rPr>
        <w:t>ов с природным материалом способствует общему развитию и познанию дошкольников.</w:t>
      </w:r>
    </w:p>
    <w:p w:rsidR="00B91E0E" w:rsidRPr="00997CC6" w:rsidRDefault="00522848" w:rsidP="00997CC6">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3488690</wp:posOffset>
            </wp:positionH>
            <wp:positionV relativeFrom="paragraph">
              <wp:posOffset>182245</wp:posOffset>
            </wp:positionV>
            <wp:extent cx="2805430" cy="2101215"/>
            <wp:effectExtent l="19050" t="0" r="0" b="0"/>
            <wp:wrapTight wrapText="bothSides">
              <wp:wrapPolygon edited="0">
                <wp:start x="587" y="0"/>
                <wp:lineTo x="-147" y="1371"/>
                <wp:lineTo x="-147" y="18800"/>
                <wp:lineTo x="147" y="21345"/>
                <wp:lineTo x="587" y="21345"/>
                <wp:lineTo x="20828" y="21345"/>
                <wp:lineTo x="21268" y="21345"/>
                <wp:lineTo x="21561" y="20170"/>
                <wp:lineTo x="21561" y="1371"/>
                <wp:lineTo x="21268" y="196"/>
                <wp:lineTo x="20828" y="0"/>
                <wp:lineTo x="587" y="0"/>
              </wp:wrapPolygon>
            </wp:wrapTight>
            <wp:docPr id="124" name="Рисунок 124" descr="F:\мастер класс\114_PANA\P114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мастер класс\114_PANA\P1140491.JPG"/>
                    <pic:cNvPicPr>
                      <a:picLocks noChangeAspect="1" noChangeArrowheads="1"/>
                    </pic:cNvPicPr>
                  </pic:nvPicPr>
                  <pic:blipFill>
                    <a:blip r:embed="rId9" cstate="print"/>
                    <a:srcRect/>
                    <a:stretch>
                      <a:fillRect/>
                    </a:stretch>
                  </pic:blipFill>
                  <pic:spPr bwMode="auto">
                    <a:xfrm>
                      <a:off x="0" y="0"/>
                      <a:ext cx="2805430" cy="2101215"/>
                    </a:xfrm>
                    <a:prstGeom prst="rect">
                      <a:avLst/>
                    </a:prstGeom>
                    <a:ln>
                      <a:noFill/>
                    </a:ln>
                    <a:effectLst>
                      <a:softEdge rad="112500"/>
                    </a:effectLst>
                  </pic:spPr>
                </pic:pic>
              </a:graphicData>
            </a:graphic>
          </wp:anchor>
        </w:drawing>
      </w:r>
    </w:p>
    <w:p w:rsidR="00A36604" w:rsidRPr="00997CC6" w:rsidRDefault="00934D5A" w:rsidP="00997CC6">
      <w:pPr>
        <w:spacing w:after="0"/>
        <w:rPr>
          <w:rFonts w:ascii="Times New Roman" w:eastAsia="Times New Roman" w:hAnsi="Times New Roman" w:cs="Times New Roman"/>
          <w:b/>
          <w:sz w:val="28"/>
          <w:szCs w:val="28"/>
        </w:rPr>
      </w:pPr>
      <w:r w:rsidRPr="00997CC6">
        <w:rPr>
          <w:rFonts w:ascii="Times New Roman" w:eastAsia="Times New Roman" w:hAnsi="Times New Roman" w:cs="Times New Roman"/>
          <w:b/>
          <w:i/>
          <w:sz w:val="28"/>
          <w:szCs w:val="28"/>
          <w:u w:val="single"/>
        </w:rPr>
        <w:t>Э</w:t>
      </w:r>
      <w:r w:rsidR="003C6E07" w:rsidRPr="00997CC6">
        <w:rPr>
          <w:rFonts w:ascii="Times New Roman" w:eastAsia="Times New Roman" w:hAnsi="Times New Roman" w:cs="Times New Roman"/>
          <w:b/>
          <w:i/>
          <w:sz w:val="28"/>
          <w:szCs w:val="28"/>
          <w:u w:val="single"/>
        </w:rPr>
        <w:t>ксперимент</w:t>
      </w:r>
      <w:r w:rsidRPr="00997CC6">
        <w:rPr>
          <w:rFonts w:ascii="Times New Roman" w:eastAsia="Times New Roman" w:hAnsi="Times New Roman" w:cs="Times New Roman"/>
          <w:b/>
          <w:i/>
          <w:sz w:val="28"/>
          <w:szCs w:val="28"/>
          <w:u w:val="single"/>
        </w:rPr>
        <w:t xml:space="preserve"> 1</w:t>
      </w:r>
      <w:r w:rsidRPr="00997CC6">
        <w:rPr>
          <w:rFonts w:ascii="Times New Roman" w:eastAsia="Times New Roman" w:hAnsi="Times New Roman" w:cs="Times New Roman"/>
          <w:b/>
          <w:sz w:val="28"/>
          <w:szCs w:val="28"/>
        </w:rPr>
        <w:t xml:space="preserve"> </w:t>
      </w:r>
      <w:r w:rsidR="00A36604" w:rsidRPr="00997CC6">
        <w:rPr>
          <w:rFonts w:ascii="Times New Roman" w:eastAsia="Times New Roman" w:hAnsi="Times New Roman" w:cs="Times New Roman"/>
          <w:b/>
          <w:sz w:val="28"/>
          <w:szCs w:val="28"/>
        </w:rPr>
        <w:t>«ШИШКА»</w:t>
      </w:r>
      <w:r w:rsidR="00516118" w:rsidRPr="005161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36604" w:rsidRPr="00997CC6" w:rsidRDefault="00A36604"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Запасаемся обычной шишкой — зрелой, с раскрытыми чешуйками (если такой нет под рукой, возьмите любую шишку, положите на солнце или в тепло — раскроется). Готовим посудину, в которой заливаем шишку горячей водой (в горячей воде реакция быстрее проходит, но помните о безопасности, чтобы без ожогов). Итак, шишка с открытыми чешуйками, теплая вода, заливаем шишку в посудине — и ждем! Через 10-15 минут: чешуйки закрылись. Можно и подольше подержать шишку в воде, она тогда плотно закроется. И еще один секрет: если после опыта закрытую шишку положить на солнышко и подождать подольше (пока высохнет), она опять откроется!</w:t>
      </w:r>
    </w:p>
    <w:p w:rsidR="00934D5A" w:rsidRPr="00997CC6" w:rsidRDefault="00934D5A" w:rsidP="00997CC6">
      <w:pPr>
        <w:spacing w:after="0"/>
        <w:rPr>
          <w:rFonts w:ascii="Times New Roman" w:eastAsia="Times New Roman" w:hAnsi="Times New Roman" w:cs="Times New Roman"/>
          <w:sz w:val="28"/>
          <w:szCs w:val="28"/>
        </w:rPr>
      </w:pPr>
    </w:p>
    <w:p w:rsidR="00892B22" w:rsidRDefault="00934D5A" w:rsidP="00892B22">
      <w:pPr>
        <w:spacing w:after="0"/>
        <w:rPr>
          <w:rFonts w:ascii="Times New Roman" w:hAnsi="Times New Roman" w:cs="Times New Roman"/>
          <w:sz w:val="28"/>
          <w:szCs w:val="28"/>
        </w:rPr>
      </w:pPr>
      <w:r w:rsidRPr="00892B22">
        <w:rPr>
          <w:rFonts w:ascii="Times New Roman" w:eastAsia="Times New Roman" w:hAnsi="Times New Roman" w:cs="Times New Roman"/>
          <w:b/>
          <w:i/>
          <w:sz w:val="28"/>
          <w:szCs w:val="28"/>
          <w:u w:val="single"/>
        </w:rPr>
        <w:t>Э</w:t>
      </w:r>
      <w:r w:rsidR="003C6E07" w:rsidRPr="00892B22">
        <w:rPr>
          <w:rFonts w:ascii="Times New Roman" w:eastAsia="Times New Roman" w:hAnsi="Times New Roman" w:cs="Times New Roman"/>
          <w:b/>
          <w:i/>
          <w:sz w:val="28"/>
          <w:szCs w:val="28"/>
          <w:u w:val="single"/>
        </w:rPr>
        <w:t>ксперимент</w:t>
      </w:r>
      <w:r w:rsidRPr="00892B22">
        <w:rPr>
          <w:rFonts w:ascii="Times New Roman" w:eastAsia="Times New Roman" w:hAnsi="Times New Roman" w:cs="Times New Roman"/>
          <w:b/>
          <w:i/>
          <w:sz w:val="28"/>
          <w:szCs w:val="28"/>
          <w:u w:val="single"/>
        </w:rPr>
        <w:t xml:space="preserve"> 2 </w:t>
      </w:r>
      <w:r w:rsidR="003C6E07" w:rsidRPr="00892B22">
        <w:rPr>
          <w:rFonts w:ascii="Times New Roman" w:eastAsia="Times New Roman" w:hAnsi="Times New Roman" w:cs="Times New Roman"/>
          <w:b/>
          <w:sz w:val="28"/>
          <w:szCs w:val="28"/>
        </w:rPr>
        <w:t xml:space="preserve"> </w:t>
      </w:r>
      <w:r w:rsidR="00A36604" w:rsidRPr="00892B22">
        <w:rPr>
          <w:rFonts w:ascii="Times New Roman" w:eastAsia="Times New Roman" w:hAnsi="Times New Roman" w:cs="Times New Roman"/>
          <w:b/>
          <w:sz w:val="28"/>
          <w:szCs w:val="28"/>
        </w:rPr>
        <w:t>«ЧУДЕСНЫЕ СПИЧКИ (ЗУБОЧИСТКИ)»</w:t>
      </w:r>
      <w:r w:rsidR="00A36604" w:rsidRPr="00892B22">
        <w:rPr>
          <w:rFonts w:ascii="Times New Roman" w:hAnsi="Times New Roman" w:cs="Times New Roman"/>
          <w:sz w:val="28"/>
          <w:szCs w:val="28"/>
        </w:rPr>
        <w:t xml:space="preserve"> </w:t>
      </w:r>
    </w:p>
    <w:p w:rsidR="00892B22" w:rsidRPr="00892B22" w:rsidRDefault="00892B22" w:rsidP="00892B22">
      <w:pPr>
        <w:pStyle w:val="a7"/>
        <w:numPr>
          <w:ilvl w:val="0"/>
          <w:numId w:val="5"/>
        </w:numPr>
        <w:spacing w:after="0"/>
        <w:rPr>
          <w:rFonts w:ascii="Times New Roman" w:eastAsia="Times New Roman" w:hAnsi="Times New Roman" w:cs="Times New Roman"/>
          <w:sz w:val="28"/>
          <w:szCs w:val="28"/>
        </w:rPr>
      </w:pPr>
      <w:r w:rsidRPr="00892B22">
        <w:rPr>
          <w:rFonts w:ascii="Times New Roman" w:eastAsia="Times New Roman" w:hAnsi="Times New Roman" w:cs="Times New Roman"/>
          <w:sz w:val="28"/>
          <w:szCs w:val="28"/>
        </w:rPr>
        <w:t>Материал: 5 спичек, блюдце, вода.</w:t>
      </w:r>
    </w:p>
    <w:p w:rsidR="00A36604" w:rsidRPr="00522848" w:rsidRDefault="00A36604"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lastRenderedPageBreak/>
        <w:t xml:space="preserve">Надломите </w:t>
      </w:r>
      <w:r w:rsidR="00892B22">
        <w:rPr>
          <w:rFonts w:ascii="Times New Roman" w:eastAsia="Times New Roman" w:hAnsi="Times New Roman" w:cs="Times New Roman"/>
          <w:sz w:val="28"/>
          <w:szCs w:val="28"/>
        </w:rPr>
        <w:t>спички</w:t>
      </w:r>
      <w:r w:rsidRPr="00997CC6">
        <w:rPr>
          <w:rFonts w:ascii="Times New Roman" w:eastAsia="Times New Roman" w:hAnsi="Times New Roman" w:cs="Times New Roman"/>
          <w:sz w:val="28"/>
          <w:szCs w:val="28"/>
        </w:rPr>
        <w:t xml:space="preserve"> посредине, согните под прямым углом и положите на блюдце. Капните несколько капель воды на сгибы спичек. Наблюдайте. Постепенно спички начнут расправляться и образуют звезду.</w:t>
      </w:r>
      <w:r w:rsidRPr="00997CC6">
        <w:rPr>
          <w:rFonts w:ascii="Times New Roman" w:eastAsia="Times New Roman" w:hAnsi="Times New Roman" w:cs="Times New Roman"/>
          <w:sz w:val="28"/>
          <w:szCs w:val="28"/>
        </w:rPr>
        <w:br/>
      </w:r>
      <w:r w:rsidR="00C801EA">
        <w:rPr>
          <w:noProof/>
        </w:rPr>
        <w:drawing>
          <wp:anchor distT="0" distB="0" distL="114300" distR="114300" simplePos="0" relativeHeight="251660288" behindDoc="1" locked="0" layoutInCell="1" allowOverlap="1">
            <wp:simplePos x="0" y="0"/>
            <wp:positionH relativeFrom="column">
              <wp:posOffset>15240</wp:posOffset>
            </wp:positionH>
            <wp:positionV relativeFrom="paragraph">
              <wp:posOffset>709295</wp:posOffset>
            </wp:positionV>
            <wp:extent cx="1337310" cy="594360"/>
            <wp:effectExtent l="19050" t="0" r="0" b="0"/>
            <wp:wrapTight wrapText="bothSides">
              <wp:wrapPolygon edited="0">
                <wp:start x="-308" y="0"/>
                <wp:lineTo x="-308" y="20769"/>
                <wp:lineTo x="21538" y="20769"/>
                <wp:lineTo x="21538" y="0"/>
                <wp:lineTo x="-308" y="0"/>
              </wp:wrapPolygon>
            </wp:wrapTight>
            <wp:docPr id="29" name="Рисунок 29" descr="&amp;CHcy;&amp;ucy;&amp;dcy;&amp;iecy;&amp;scy;&amp;ncy;&amp;ycy;&amp;iecy; &amp;scy;&amp;pcy;&amp;icy;&amp;c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CHcy;&amp;ucy;&amp;dcy;&amp;iecy;&amp;scy;&amp;ncy;&amp;ycy;&amp;iecy; &amp;scy;&amp;pcy;&amp;icy;&amp;chcy;&amp;kcy;&amp;icy;"/>
                    <pic:cNvPicPr>
                      <a:picLocks noChangeAspect="1" noChangeArrowheads="1"/>
                    </pic:cNvPicPr>
                  </pic:nvPicPr>
                  <pic:blipFill>
                    <a:blip r:embed="rId10" cstate="print"/>
                    <a:srcRect/>
                    <a:stretch>
                      <a:fillRect/>
                    </a:stretch>
                  </pic:blipFill>
                  <pic:spPr bwMode="auto">
                    <a:xfrm>
                      <a:off x="0" y="0"/>
                      <a:ext cx="1337310" cy="594360"/>
                    </a:xfrm>
                    <a:prstGeom prst="rect">
                      <a:avLst/>
                    </a:prstGeom>
                    <a:noFill/>
                    <a:ln w="9525">
                      <a:noFill/>
                      <a:miter lim="800000"/>
                      <a:headEnd/>
                      <a:tailEnd/>
                    </a:ln>
                  </pic:spPr>
                </pic:pic>
              </a:graphicData>
            </a:graphic>
          </wp:anchor>
        </w:drawing>
      </w:r>
      <w:r w:rsidRPr="00997CC6">
        <w:rPr>
          <w:rFonts w:ascii="Times New Roman" w:eastAsia="Times New Roman" w:hAnsi="Times New Roman" w:cs="Times New Roman"/>
          <w:sz w:val="28"/>
          <w:szCs w:val="28"/>
        </w:rPr>
        <w:t>Причина этого явления, которое называется капиллярность, в том, что волокна дерева впитывают влагу. Она ползет все дальше по капиллярам. Дерево набухает, а его уцелевшие волокна «толстеют», и они уже не могут сильно сгибаться и начинают расправляться.</w:t>
      </w:r>
      <w:r w:rsidR="00522848" w:rsidRPr="005228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92B22" w:rsidRPr="00997CC6" w:rsidRDefault="00522848" w:rsidP="00522848">
      <w:pPr>
        <w:spacing w:after="0"/>
        <w:jc w:val="center"/>
        <w:rPr>
          <w:rFonts w:ascii="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28265" cy="1978660"/>
            <wp:effectExtent l="19050" t="0" r="635" b="0"/>
            <wp:docPr id="1" name="Рисунок 127" descr="F:\мастер класс\114_PANA\P114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мастер класс\114_PANA\P1140498.JPG"/>
                    <pic:cNvPicPr>
                      <a:picLocks noChangeAspect="1" noChangeArrowheads="1"/>
                    </pic:cNvPicPr>
                  </pic:nvPicPr>
                  <pic:blipFill>
                    <a:blip r:embed="rId11" cstate="print"/>
                    <a:srcRect/>
                    <a:stretch>
                      <a:fillRect/>
                    </a:stretch>
                  </pic:blipFill>
                  <pic:spPr bwMode="auto">
                    <a:xfrm>
                      <a:off x="0" y="0"/>
                      <a:ext cx="2628265" cy="1978660"/>
                    </a:xfrm>
                    <a:prstGeom prst="rect">
                      <a:avLst/>
                    </a:prstGeom>
                    <a:ln>
                      <a:noFill/>
                    </a:ln>
                    <a:effectLst>
                      <a:softEdge rad="112500"/>
                    </a:effectLst>
                  </pic:spPr>
                </pic:pic>
              </a:graphicData>
            </a:graphic>
          </wp:inline>
        </w:drawing>
      </w:r>
      <w:r>
        <w:rPr>
          <w:rFonts w:ascii="Times New Roman" w:hAnsi="Times New Roman" w:cs="Times New Roman"/>
          <w:noProof/>
          <w:sz w:val="28"/>
          <w:szCs w:val="28"/>
        </w:rPr>
        <w:drawing>
          <wp:inline distT="0" distB="0" distL="0" distR="0">
            <wp:extent cx="2637624" cy="1978925"/>
            <wp:effectExtent l="19050" t="0" r="0" b="0"/>
            <wp:docPr id="128" name="Рисунок 128" descr="F:\мастер класс\114_PANA\P114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мастер класс\114_PANA\P1140507.JPG"/>
                    <pic:cNvPicPr>
                      <a:picLocks noChangeAspect="1" noChangeArrowheads="1"/>
                    </pic:cNvPicPr>
                  </pic:nvPicPr>
                  <pic:blipFill>
                    <a:blip r:embed="rId12" cstate="print"/>
                    <a:srcRect/>
                    <a:stretch>
                      <a:fillRect/>
                    </a:stretch>
                  </pic:blipFill>
                  <pic:spPr bwMode="auto">
                    <a:xfrm>
                      <a:off x="0" y="0"/>
                      <a:ext cx="2640371" cy="1980986"/>
                    </a:xfrm>
                    <a:prstGeom prst="rect">
                      <a:avLst/>
                    </a:prstGeom>
                    <a:ln>
                      <a:noFill/>
                    </a:ln>
                    <a:effectLst>
                      <a:softEdge rad="112500"/>
                    </a:effectLst>
                  </pic:spPr>
                </pic:pic>
              </a:graphicData>
            </a:graphic>
          </wp:inline>
        </w:drawing>
      </w:r>
    </w:p>
    <w:p w:rsidR="003C6E07" w:rsidRPr="00997CC6" w:rsidRDefault="00934D5A" w:rsidP="00997CC6">
      <w:pPr>
        <w:spacing w:after="0"/>
        <w:rPr>
          <w:rFonts w:ascii="Times New Roman" w:eastAsia="Times New Roman" w:hAnsi="Times New Roman" w:cs="Times New Roman"/>
          <w:b/>
          <w:sz w:val="28"/>
          <w:szCs w:val="28"/>
        </w:rPr>
      </w:pPr>
      <w:r w:rsidRPr="00997CC6">
        <w:rPr>
          <w:rFonts w:ascii="Times New Roman" w:eastAsia="Times New Roman" w:hAnsi="Times New Roman" w:cs="Times New Roman"/>
          <w:b/>
          <w:i/>
          <w:sz w:val="28"/>
          <w:szCs w:val="28"/>
          <w:u w:val="single"/>
        </w:rPr>
        <w:t>Э</w:t>
      </w:r>
      <w:r w:rsidR="003C6E07" w:rsidRPr="00997CC6">
        <w:rPr>
          <w:rFonts w:ascii="Times New Roman" w:eastAsia="Times New Roman" w:hAnsi="Times New Roman" w:cs="Times New Roman"/>
          <w:b/>
          <w:i/>
          <w:sz w:val="28"/>
          <w:szCs w:val="28"/>
          <w:u w:val="single"/>
        </w:rPr>
        <w:t>ксперимент</w:t>
      </w:r>
      <w:r w:rsidR="00A36604" w:rsidRPr="00997CC6">
        <w:rPr>
          <w:rFonts w:ascii="Times New Roman" w:eastAsia="Times New Roman" w:hAnsi="Times New Roman" w:cs="Times New Roman"/>
          <w:b/>
          <w:i/>
          <w:sz w:val="28"/>
          <w:szCs w:val="28"/>
          <w:u w:val="single"/>
        </w:rPr>
        <w:t xml:space="preserve"> </w:t>
      </w:r>
      <w:r w:rsidR="003C6E07" w:rsidRPr="00997CC6">
        <w:rPr>
          <w:rFonts w:ascii="Times New Roman" w:eastAsia="Times New Roman" w:hAnsi="Times New Roman" w:cs="Times New Roman"/>
          <w:b/>
          <w:sz w:val="28"/>
          <w:szCs w:val="28"/>
        </w:rPr>
        <w:t xml:space="preserve"> </w:t>
      </w:r>
      <w:r w:rsidRPr="00997CC6">
        <w:rPr>
          <w:rFonts w:ascii="Times New Roman" w:eastAsia="Times New Roman" w:hAnsi="Times New Roman" w:cs="Times New Roman"/>
          <w:b/>
          <w:sz w:val="28"/>
          <w:szCs w:val="28"/>
        </w:rPr>
        <w:t xml:space="preserve">3 </w:t>
      </w:r>
      <w:r w:rsidRPr="00997CC6">
        <w:rPr>
          <w:rFonts w:ascii="Times New Roman" w:hAnsi="Times New Roman" w:cs="Times New Roman"/>
          <w:b/>
          <w:sz w:val="28"/>
          <w:szCs w:val="28"/>
        </w:rPr>
        <w:t>«ПОЧЕМУ КАМНИ БЫВАЮТ РАЗНОЦВЕТНЫМИ»</w:t>
      </w:r>
    </w:p>
    <w:p w:rsidR="00EE41D3" w:rsidRPr="00997CC6" w:rsidRDefault="003C6E07" w:rsidP="00997CC6">
      <w:pPr>
        <w:pStyle w:val="a5"/>
        <w:numPr>
          <w:ilvl w:val="0"/>
          <w:numId w:val="2"/>
        </w:numPr>
        <w:spacing w:before="0" w:beforeAutospacing="0" w:after="0" w:afterAutospacing="0" w:line="276" w:lineRule="auto"/>
        <w:rPr>
          <w:sz w:val="28"/>
          <w:szCs w:val="28"/>
        </w:rPr>
      </w:pPr>
      <w:r w:rsidRPr="00997CC6">
        <w:rPr>
          <w:sz w:val="28"/>
          <w:szCs w:val="28"/>
        </w:rPr>
        <w:t>Материал: несколько кусочков цветного пластилина.</w:t>
      </w:r>
    </w:p>
    <w:p w:rsidR="003C6E07" w:rsidRPr="00997CC6" w:rsidRDefault="00EE41D3" w:rsidP="00997CC6">
      <w:pPr>
        <w:pStyle w:val="a5"/>
        <w:spacing w:before="0" w:beforeAutospacing="0" w:after="0" w:afterAutospacing="0" w:line="276" w:lineRule="auto"/>
        <w:rPr>
          <w:sz w:val="28"/>
          <w:szCs w:val="28"/>
        </w:rPr>
      </w:pPr>
      <w:r w:rsidRPr="00997CC6">
        <w:rPr>
          <w:sz w:val="28"/>
          <w:szCs w:val="28"/>
        </w:rPr>
        <w:t>С</w:t>
      </w:r>
      <w:r w:rsidR="003C6E07" w:rsidRPr="00997CC6">
        <w:rPr>
          <w:sz w:val="28"/>
          <w:szCs w:val="28"/>
        </w:rPr>
        <w:t>ка</w:t>
      </w:r>
      <w:r w:rsidRPr="00997CC6">
        <w:rPr>
          <w:sz w:val="28"/>
          <w:szCs w:val="28"/>
        </w:rPr>
        <w:t>тайте</w:t>
      </w:r>
      <w:r w:rsidR="003C6E07" w:rsidRPr="00997CC6">
        <w:rPr>
          <w:sz w:val="28"/>
          <w:szCs w:val="28"/>
        </w:rPr>
        <w:t xml:space="preserve"> каждый кусочек</w:t>
      </w:r>
      <w:r w:rsidRPr="00997CC6">
        <w:rPr>
          <w:sz w:val="28"/>
          <w:szCs w:val="28"/>
        </w:rPr>
        <w:t xml:space="preserve"> пластилина</w:t>
      </w:r>
      <w:r w:rsidR="003C6E07" w:rsidRPr="00997CC6">
        <w:rPr>
          <w:sz w:val="28"/>
          <w:szCs w:val="28"/>
        </w:rPr>
        <w:t xml:space="preserve"> в </w:t>
      </w:r>
      <w:proofErr w:type="gramStart"/>
      <w:r w:rsidR="003C6E07" w:rsidRPr="00997CC6">
        <w:rPr>
          <w:sz w:val="28"/>
          <w:szCs w:val="28"/>
        </w:rPr>
        <w:t>шарик</w:t>
      </w:r>
      <w:proofErr w:type="gramEnd"/>
      <w:r w:rsidR="003C6E07" w:rsidRPr="00997CC6">
        <w:rPr>
          <w:sz w:val="28"/>
          <w:szCs w:val="28"/>
        </w:rPr>
        <w:t xml:space="preserve"> и поставить шарики друг на друга в виде снеговика. Затем надавить ладошкой на верхний шарик. Движения сопровождаются комментарием: « Проходило время... Миллионы лет..</w:t>
      </w:r>
      <w:proofErr w:type="gramStart"/>
      <w:r w:rsidR="003C6E07" w:rsidRPr="00997CC6">
        <w:rPr>
          <w:sz w:val="28"/>
          <w:szCs w:val="28"/>
        </w:rPr>
        <w:t>.К</w:t>
      </w:r>
      <w:proofErr w:type="gramEnd"/>
      <w:r w:rsidR="003C6E07" w:rsidRPr="00997CC6">
        <w:rPr>
          <w:sz w:val="28"/>
          <w:szCs w:val="28"/>
        </w:rPr>
        <w:t xml:space="preserve">аменные пласты давили друг на друга, становились плоскими , слипались, превращались в один...» Далее стекой разрезают пластилин и любуются полосатыми срезами. Далее </w:t>
      </w:r>
      <w:r w:rsidRPr="00997CC6">
        <w:rPr>
          <w:sz w:val="28"/>
          <w:szCs w:val="28"/>
        </w:rPr>
        <w:t xml:space="preserve">педагоги на столе находят камни </w:t>
      </w:r>
      <w:r w:rsidR="003C6E07" w:rsidRPr="00997CC6">
        <w:rPr>
          <w:sz w:val="28"/>
          <w:szCs w:val="28"/>
        </w:rPr>
        <w:t>образовавшиеся подобным способом.</w:t>
      </w:r>
    </w:p>
    <w:p w:rsidR="00B91E0E" w:rsidRDefault="00B91E0E" w:rsidP="00997CC6">
      <w:pPr>
        <w:pStyle w:val="a5"/>
        <w:spacing w:before="0" w:beforeAutospacing="0" w:after="0" w:afterAutospacing="0" w:line="276" w:lineRule="auto"/>
        <w:rPr>
          <w:sz w:val="28"/>
          <w:szCs w:val="28"/>
        </w:rPr>
      </w:pPr>
      <w:r w:rsidRPr="00997CC6">
        <w:rPr>
          <w:sz w:val="28"/>
          <w:szCs w:val="28"/>
        </w:rPr>
        <w:t>Через такой опыт мы подводим детей к выводу, как в природе образовываются разноцветные камни.</w:t>
      </w:r>
    </w:p>
    <w:p w:rsidR="00522848" w:rsidRPr="00997CC6" w:rsidRDefault="00522848" w:rsidP="00522848">
      <w:pPr>
        <w:pStyle w:val="a5"/>
        <w:spacing w:before="0" w:beforeAutospacing="0" w:after="0" w:afterAutospacing="0" w:line="276" w:lineRule="auto"/>
        <w:jc w:val="center"/>
        <w:rPr>
          <w:sz w:val="28"/>
          <w:szCs w:val="28"/>
        </w:rPr>
      </w:pPr>
      <w:r>
        <w:rPr>
          <w:noProof/>
          <w:sz w:val="28"/>
          <w:szCs w:val="28"/>
        </w:rPr>
        <w:drawing>
          <wp:inline distT="0" distB="0" distL="0" distR="0">
            <wp:extent cx="2546729" cy="1910730"/>
            <wp:effectExtent l="19050" t="0" r="5971" b="0"/>
            <wp:docPr id="129" name="Рисунок 129" descr="F:\мастер класс\114_PANA\P114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мастер класс\114_PANA\P1140513.JPG"/>
                    <pic:cNvPicPr>
                      <a:picLocks noChangeAspect="1" noChangeArrowheads="1"/>
                    </pic:cNvPicPr>
                  </pic:nvPicPr>
                  <pic:blipFill>
                    <a:blip r:embed="rId13" cstate="print"/>
                    <a:srcRect/>
                    <a:stretch>
                      <a:fillRect/>
                    </a:stretch>
                  </pic:blipFill>
                  <pic:spPr bwMode="auto">
                    <a:xfrm>
                      <a:off x="0" y="0"/>
                      <a:ext cx="2549381" cy="1912720"/>
                    </a:xfrm>
                    <a:prstGeom prst="rect">
                      <a:avLst/>
                    </a:prstGeom>
                    <a:ln>
                      <a:noFill/>
                    </a:ln>
                    <a:effectLst>
                      <a:softEdge rad="112500"/>
                    </a:effectLst>
                  </pic:spPr>
                </pic:pic>
              </a:graphicData>
            </a:graphic>
          </wp:inline>
        </w:drawing>
      </w:r>
      <w:r>
        <w:rPr>
          <w:noProof/>
          <w:sz w:val="28"/>
          <w:szCs w:val="28"/>
        </w:rPr>
        <w:drawing>
          <wp:inline distT="0" distB="0" distL="0" distR="0">
            <wp:extent cx="2542128" cy="1907279"/>
            <wp:effectExtent l="19050" t="0" r="0" b="0"/>
            <wp:docPr id="131" name="Рисунок 131" descr="F:\мастер класс\114_PANA\P114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мастер класс\114_PANA\P1140523.JPG"/>
                    <pic:cNvPicPr>
                      <a:picLocks noChangeAspect="1" noChangeArrowheads="1"/>
                    </pic:cNvPicPr>
                  </pic:nvPicPr>
                  <pic:blipFill>
                    <a:blip r:embed="rId14" cstate="print"/>
                    <a:srcRect/>
                    <a:stretch>
                      <a:fillRect/>
                    </a:stretch>
                  </pic:blipFill>
                  <pic:spPr bwMode="auto">
                    <a:xfrm>
                      <a:off x="0" y="0"/>
                      <a:ext cx="2549599" cy="1912884"/>
                    </a:xfrm>
                    <a:prstGeom prst="rect">
                      <a:avLst/>
                    </a:prstGeom>
                    <a:ln>
                      <a:noFill/>
                    </a:ln>
                    <a:effectLst>
                      <a:softEdge rad="112500"/>
                    </a:effectLst>
                  </pic:spPr>
                </pic:pic>
              </a:graphicData>
            </a:graphic>
          </wp:inline>
        </w:drawing>
      </w:r>
    </w:p>
    <w:p w:rsidR="003C6E07" w:rsidRPr="00997CC6" w:rsidRDefault="003C6E07" w:rsidP="00997CC6">
      <w:pPr>
        <w:pStyle w:val="a5"/>
        <w:spacing w:before="0" w:beforeAutospacing="0" w:after="0" w:afterAutospacing="0" w:line="276" w:lineRule="auto"/>
        <w:rPr>
          <w:sz w:val="28"/>
          <w:szCs w:val="28"/>
        </w:rPr>
      </w:pPr>
      <w:r w:rsidRPr="00997CC6">
        <w:rPr>
          <w:sz w:val="28"/>
          <w:szCs w:val="28"/>
        </w:rPr>
        <w:t> </w:t>
      </w:r>
    </w:p>
    <w:p w:rsidR="00EE41D3" w:rsidRPr="00997CC6" w:rsidRDefault="003C6E07" w:rsidP="00997CC6">
      <w:pPr>
        <w:pStyle w:val="a5"/>
        <w:numPr>
          <w:ilvl w:val="0"/>
          <w:numId w:val="2"/>
        </w:numPr>
        <w:spacing w:before="0" w:beforeAutospacing="0" w:after="0" w:afterAutospacing="0" w:line="276" w:lineRule="auto"/>
        <w:rPr>
          <w:sz w:val="28"/>
          <w:szCs w:val="28"/>
        </w:rPr>
      </w:pPr>
      <w:r w:rsidRPr="00997CC6">
        <w:rPr>
          <w:sz w:val="28"/>
          <w:szCs w:val="28"/>
        </w:rPr>
        <w:t xml:space="preserve">Материал: несколько кусочков цветного пластилина. </w:t>
      </w:r>
    </w:p>
    <w:p w:rsidR="003C6E07" w:rsidRPr="00997CC6" w:rsidRDefault="00EE41D3" w:rsidP="00997CC6">
      <w:pPr>
        <w:pStyle w:val="a5"/>
        <w:spacing w:before="0" w:beforeAutospacing="0" w:after="0" w:afterAutospacing="0" w:line="276" w:lineRule="auto"/>
        <w:rPr>
          <w:sz w:val="28"/>
          <w:szCs w:val="28"/>
        </w:rPr>
      </w:pPr>
      <w:r w:rsidRPr="00997CC6">
        <w:rPr>
          <w:sz w:val="28"/>
          <w:szCs w:val="28"/>
        </w:rPr>
        <w:t xml:space="preserve">Предложить </w:t>
      </w:r>
      <w:r w:rsidR="003C6E07" w:rsidRPr="00997CC6">
        <w:rPr>
          <w:sz w:val="28"/>
          <w:szCs w:val="28"/>
        </w:rPr>
        <w:t xml:space="preserve"> побывать в роли самой матушки природы, создающей удивительный мир кам</w:t>
      </w:r>
      <w:r w:rsidRPr="00997CC6">
        <w:rPr>
          <w:sz w:val="28"/>
          <w:szCs w:val="28"/>
        </w:rPr>
        <w:t xml:space="preserve">ней - самоцветов. Каждый </w:t>
      </w:r>
      <w:r w:rsidR="003C6E07" w:rsidRPr="00997CC6">
        <w:rPr>
          <w:sz w:val="28"/>
          <w:szCs w:val="28"/>
        </w:rPr>
        <w:t xml:space="preserve"> берёт 2 - 3 кусочка пластилина разного цвета и смешивает их (можно скатывать в колбаску, а затем снова в шарик, сворачивать по спирали, а затем снова комочком). Главное не перестараться, иначе можно </w:t>
      </w:r>
      <w:r w:rsidR="003C6E07" w:rsidRPr="00997CC6">
        <w:rPr>
          <w:sz w:val="28"/>
          <w:szCs w:val="28"/>
        </w:rPr>
        <w:lastRenderedPageBreak/>
        <w:t xml:space="preserve">сделать пластилин однородным. Далее разрезают комочки стекой и могут полюбоваться удивительными узорами. Узоры получаются разные, но это не значит, что кто - то не справился с заданием. Так, по- </w:t>
      </w:r>
      <w:proofErr w:type="gramStart"/>
      <w:r w:rsidR="003C6E07" w:rsidRPr="00997CC6">
        <w:rPr>
          <w:sz w:val="28"/>
          <w:szCs w:val="28"/>
        </w:rPr>
        <w:t>разному</w:t>
      </w:r>
      <w:proofErr w:type="gramEnd"/>
      <w:r w:rsidR="003C6E07" w:rsidRPr="00997CC6">
        <w:rPr>
          <w:sz w:val="28"/>
          <w:szCs w:val="28"/>
        </w:rPr>
        <w:t xml:space="preserve">, бывает и в природе. Где - то подземные процессы идут сильнее, а где - то -  слабее. </w:t>
      </w:r>
    </w:p>
    <w:p w:rsidR="003C6E07" w:rsidRPr="00997CC6" w:rsidRDefault="003C6E07" w:rsidP="00997CC6">
      <w:pPr>
        <w:pStyle w:val="a5"/>
        <w:spacing w:before="0" w:beforeAutospacing="0" w:after="0" w:afterAutospacing="0" w:line="276" w:lineRule="auto"/>
        <w:rPr>
          <w:sz w:val="28"/>
          <w:szCs w:val="28"/>
        </w:rPr>
      </w:pPr>
    </w:p>
    <w:p w:rsidR="00EE41D3" w:rsidRPr="00997CC6" w:rsidRDefault="003C6E07" w:rsidP="00997CC6">
      <w:pPr>
        <w:pStyle w:val="a5"/>
        <w:numPr>
          <w:ilvl w:val="0"/>
          <w:numId w:val="2"/>
        </w:numPr>
        <w:spacing w:before="0" w:beforeAutospacing="0" w:after="0" w:afterAutospacing="0" w:line="276" w:lineRule="auto"/>
        <w:rPr>
          <w:sz w:val="28"/>
          <w:szCs w:val="28"/>
        </w:rPr>
      </w:pPr>
      <w:r w:rsidRPr="00997CC6">
        <w:rPr>
          <w:sz w:val="28"/>
          <w:szCs w:val="28"/>
        </w:rPr>
        <w:t xml:space="preserve">Материал: 1-2 кусочка пластилина и рисовые зёрна. </w:t>
      </w:r>
    </w:p>
    <w:p w:rsidR="003C6E07" w:rsidRPr="00997CC6" w:rsidRDefault="003C6E07" w:rsidP="00997CC6">
      <w:pPr>
        <w:pStyle w:val="a5"/>
        <w:spacing w:before="0" w:beforeAutospacing="0" w:after="0" w:afterAutospacing="0" w:line="276" w:lineRule="auto"/>
        <w:rPr>
          <w:sz w:val="28"/>
          <w:szCs w:val="28"/>
        </w:rPr>
      </w:pPr>
      <w:r w:rsidRPr="00997CC6">
        <w:rPr>
          <w:sz w:val="28"/>
          <w:szCs w:val="28"/>
        </w:rPr>
        <w:t>В природе есть камни более твёрдые, а е</w:t>
      </w:r>
      <w:r w:rsidR="00EE41D3" w:rsidRPr="00997CC6">
        <w:rPr>
          <w:sz w:val="28"/>
          <w:szCs w:val="28"/>
        </w:rPr>
        <w:t>сть - более мягкие. Представьте</w:t>
      </w:r>
      <w:proofErr w:type="gramStart"/>
      <w:r w:rsidR="00EE41D3" w:rsidRPr="00997CC6">
        <w:rPr>
          <w:sz w:val="28"/>
          <w:szCs w:val="28"/>
        </w:rPr>
        <w:t xml:space="preserve"> </w:t>
      </w:r>
      <w:r w:rsidRPr="00997CC6">
        <w:rPr>
          <w:sz w:val="28"/>
          <w:szCs w:val="28"/>
        </w:rPr>
        <w:t>,</w:t>
      </w:r>
      <w:proofErr w:type="gramEnd"/>
      <w:r w:rsidRPr="00997CC6">
        <w:rPr>
          <w:sz w:val="28"/>
          <w:szCs w:val="28"/>
        </w:rPr>
        <w:t xml:space="preserve"> что в подземных глубинах как раз и встретились такие разные виды камней и ..."заварилась" вот такая "каша": смешать кусочки пластилина с крупой. Что получилось? </w:t>
      </w:r>
      <w:r w:rsidR="00934D5A" w:rsidRPr="00997CC6">
        <w:rPr>
          <w:sz w:val="28"/>
          <w:szCs w:val="28"/>
        </w:rPr>
        <w:t xml:space="preserve">Найдите </w:t>
      </w:r>
      <w:r w:rsidRPr="00997CC6">
        <w:rPr>
          <w:sz w:val="28"/>
          <w:szCs w:val="28"/>
        </w:rPr>
        <w:t xml:space="preserve">камни </w:t>
      </w:r>
      <w:r w:rsidR="00934D5A" w:rsidRPr="00997CC6">
        <w:rPr>
          <w:sz w:val="28"/>
          <w:szCs w:val="28"/>
        </w:rPr>
        <w:t xml:space="preserve">с </w:t>
      </w:r>
      <w:r w:rsidRPr="00997CC6">
        <w:rPr>
          <w:sz w:val="28"/>
          <w:szCs w:val="28"/>
        </w:rPr>
        <w:t>отчётливо видными вкраплениями.</w:t>
      </w:r>
    </w:p>
    <w:p w:rsidR="00A36604" w:rsidRPr="00997CC6" w:rsidRDefault="00A36604" w:rsidP="00997CC6">
      <w:pPr>
        <w:spacing w:after="0"/>
        <w:rPr>
          <w:rFonts w:ascii="Times New Roman" w:eastAsia="Times New Roman" w:hAnsi="Times New Roman" w:cs="Times New Roman"/>
          <w:b/>
          <w:sz w:val="28"/>
          <w:szCs w:val="28"/>
        </w:rPr>
      </w:pPr>
    </w:p>
    <w:p w:rsidR="00934D5A" w:rsidRPr="00997CC6" w:rsidRDefault="00934D5A"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b/>
          <w:i/>
          <w:sz w:val="28"/>
          <w:szCs w:val="28"/>
          <w:u w:val="single"/>
        </w:rPr>
        <w:t xml:space="preserve">Эксперимент </w:t>
      </w:r>
      <w:r w:rsidRPr="00997CC6">
        <w:rPr>
          <w:rFonts w:ascii="Times New Roman" w:eastAsia="Times New Roman" w:hAnsi="Times New Roman" w:cs="Times New Roman"/>
          <w:b/>
          <w:sz w:val="28"/>
          <w:szCs w:val="28"/>
        </w:rPr>
        <w:t xml:space="preserve"> 4 </w:t>
      </w:r>
      <w:r w:rsidRPr="00997CC6">
        <w:rPr>
          <w:rStyle w:val="a6"/>
          <w:rFonts w:ascii="Times New Roman" w:hAnsi="Times New Roman" w:cs="Times New Roman"/>
          <w:sz w:val="28"/>
          <w:szCs w:val="28"/>
        </w:rPr>
        <w:t>«ЧТО ТЯЖЕЛЕЕ?»</w:t>
      </w:r>
    </w:p>
    <w:p w:rsidR="00997CC6" w:rsidRDefault="00997CC6" w:rsidP="00997CC6">
      <w:pPr>
        <w:pStyle w:val="a5"/>
        <w:numPr>
          <w:ilvl w:val="0"/>
          <w:numId w:val="2"/>
        </w:numPr>
        <w:spacing w:before="0" w:beforeAutospacing="0" w:after="0" w:afterAutospacing="0" w:line="276" w:lineRule="auto"/>
        <w:rPr>
          <w:sz w:val="28"/>
          <w:szCs w:val="28"/>
        </w:rPr>
      </w:pPr>
      <w:r>
        <w:rPr>
          <w:sz w:val="28"/>
          <w:szCs w:val="28"/>
        </w:rPr>
        <w:t xml:space="preserve">Материал: Камень, песок, баночка с водой. </w:t>
      </w:r>
    </w:p>
    <w:p w:rsidR="00934D5A" w:rsidRPr="00997CC6" w:rsidRDefault="00934D5A" w:rsidP="00997CC6">
      <w:pPr>
        <w:pStyle w:val="a5"/>
        <w:spacing w:before="0" w:beforeAutospacing="0" w:after="0" w:afterAutospacing="0" w:line="276" w:lineRule="auto"/>
        <w:rPr>
          <w:sz w:val="28"/>
          <w:szCs w:val="28"/>
        </w:rPr>
      </w:pPr>
      <w:r w:rsidRPr="00997CC6">
        <w:rPr>
          <w:sz w:val="28"/>
          <w:szCs w:val="28"/>
        </w:rPr>
        <w:t>Педагоги в банку с водой опускает одновременно камень и песок, и наблюдают за оседанием природных объектов на дно. Вывод: камни осели на дно раньше — они тяжелее. Песок осел на дно позже камня — он легче.</w:t>
      </w:r>
    </w:p>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 </w:t>
      </w:r>
    </w:p>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Со зрителями – Игра  «Гора и камешки»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1"/>
        <w:gridCol w:w="5001"/>
      </w:tblGrid>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Стоит гора  - старушка</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Поднимают руки вверх</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До небес макушка</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Тянутся на цыпочках</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Её ветер обдувает</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Обмахивают себя кистями рук</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Её дождик поливает</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Встряхиваю кистями рук</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Стоит гора, страдает</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Прикладывают ладошки к щекам и качают головой</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И камешки теряет</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Встряхивают в воздухе руками</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Раскатились камешки</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 </w:t>
            </w:r>
          </w:p>
        </w:tc>
      </w:tr>
      <w:tr w:rsidR="00B91E0E" w:rsidRPr="00997CC6" w:rsidTr="00765F14">
        <w:trPr>
          <w:tblCellSpacing w:w="0" w:type="dxa"/>
        </w:trPr>
        <w:tc>
          <w:tcPr>
            <w:tcW w:w="495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И с той самой поры</w:t>
            </w:r>
          </w:p>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Ничего не осталось от нашей горы</w:t>
            </w:r>
          </w:p>
        </w:tc>
        <w:tc>
          <w:tcPr>
            <w:tcW w:w="5001" w:type="dxa"/>
            <w:tcBorders>
              <w:top w:val="outset" w:sz="6" w:space="0" w:color="auto"/>
              <w:left w:val="outset" w:sz="6" w:space="0" w:color="auto"/>
              <w:bottom w:val="outset" w:sz="6" w:space="0" w:color="auto"/>
              <w:right w:val="outset" w:sz="6" w:space="0" w:color="auto"/>
            </w:tcBorders>
            <w:vAlign w:val="center"/>
            <w:hideMark/>
          </w:tcPr>
          <w:p w:rsidR="00B91E0E" w:rsidRPr="00997CC6" w:rsidRDefault="00B91E0E" w:rsidP="00997CC6">
            <w:pPr>
              <w:spacing w:after="0"/>
              <w:outlineLvl w:val="2"/>
              <w:rPr>
                <w:rFonts w:ascii="Times New Roman" w:eastAsia="Times New Roman" w:hAnsi="Times New Roman" w:cs="Times New Roman"/>
                <w:b/>
                <w:bCs/>
                <w:sz w:val="28"/>
                <w:szCs w:val="28"/>
              </w:rPr>
            </w:pPr>
            <w:r w:rsidRPr="00997CC6">
              <w:rPr>
                <w:rFonts w:ascii="Times New Roman" w:eastAsia="Times New Roman" w:hAnsi="Times New Roman" w:cs="Times New Roman"/>
                <w:b/>
                <w:bCs/>
                <w:sz w:val="28"/>
                <w:szCs w:val="28"/>
              </w:rPr>
              <w:t>Развести руки в стороны</w:t>
            </w:r>
          </w:p>
        </w:tc>
      </w:tr>
    </w:tbl>
    <w:p w:rsidR="00997CC6" w:rsidRDefault="00997CC6" w:rsidP="00997CC6">
      <w:pPr>
        <w:spacing w:after="0"/>
        <w:outlineLvl w:val="2"/>
        <w:rPr>
          <w:rFonts w:ascii="Times New Roman" w:eastAsia="Times New Roman" w:hAnsi="Times New Roman" w:cs="Times New Roman"/>
          <w:bCs/>
          <w:sz w:val="28"/>
          <w:szCs w:val="28"/>
        </w:rPr>
      </w:pPr>
    </w:p>
    <w:p w:rsidR="00522848" w:rsidRDefault="00522848" w:rsidP="00522848">
      <w:pPr>
        <w:spacing w:after="0"/>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2692195" cy="2019869"/>
            <wp:effectExtent l="19050" t="0" r="0" b="0"/>
            <wp:docPr id="130" name="Рисунок 130" descr="F:\мастер класс\114_PANA\P1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мастер класс\114_PANA\P1140529.JPG"/>
                    <pic:cNvPicPr>
                      <a:picLocks noChangeAspect="1" noChangeArrowheads="1"/>
                    </pic:cNvPicPr>
                  </pic:nvPicPr>
                  <pic:blipFill>
                    <a:blip r:embed="rId15" cstate="print"/>
                    <a:srcRect/>
                    <a:stretch>
                      <a:fillRect/>
                    </a:stretch>
                  </pic:blipFill>
                  <pic:spPr bwMode="auto">
                    <a:xfrm>
                      <a:off x="0" y="0"/>
                      <a:ext cx="2694999" cy="2021973"/>
                    </a:xfrm>
                    <a:prstGeom prst="rect">
                      <a:avLst/>
                    </a:prstGeom>
                    <a:ln>
                      <a:noFill/>
                    </a:ln>
                    <a:effectLst>
                      <a:softEdge rad="112500"/>
                    </a:effectLst>
                  </pic:spPr>
                </pic:pic>
              </a:graphicData>
            </a:graphic>
          </wp:inline>
        </w:drawing>
      </w:r>
      <w:r>
        <w:rPr>
          <w:rFonts w:ascii="Times New Roman" w:eastAsia="Times New Roman" w:hAnsi="Times New Roman" w:cs="Times New Roman"/>
          <w:bCs/>
          <w:noProof/>
          <w:sz w:val="28"/>
          <w:szCs w:val="28"/>
        </w:rPr>
        <w:drawing>
          <wp:inline distT="0" distB="0" distL="0" distR="0">
            <wp:extent cx="2510290" cy="1883391"/>
            <wp:effectExtent l="19050" t="0" r="4310" b="0"/>
            <wp:docPr id="134" name="Рисунок 134" descr="F:\мастер класс\114_PANA\P114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мастер класс\114_PANA\P1140531.JPG"/>
                    <pic:cNvPicPr>
                      <a:picLocks noChangeAspect="1" noChangeArrowheads="1"/>
                    </pic:cNvPicPr>
                  </pic:nvPicPr>
                  <pic:blipFill>
                    <a:blip r:embed="rId16" cstate="print"/>
                    <a:srcRect/>
                    <a:stretch>
                      <a:fillRect/>
                    </a:stretch>
                  </pic:blipFill>
                  <pic:spPr bwMode="auto">
                    <a:xfrm>
                      <a:off x="0" y="0"/>
                      <a:ext cx="2512905" cy="1885353"/>
                    </a:xfrm>
                    <a:prstGeom prst="rect">
                      <a:avLst/>
                    </a:prstGeom>
                    <a:ln>
                      <a:noFill/>
                    </a:ln>
                    <a:effectLst>
                      <a:softEdge rad="112500"/>
                    </a:effectLst>
                  </pic:spPr>
                </pic:pic>
              </a:graphicData>
            </a:graphic>
          </wp:inline>
        </w:drawing>
      </w:r>
    </w:p>
    <w:p w:rsidR="00765F14" w:rsidRPr="00997CC6" w:rsidRDefault="00765F14" w:rsidP="00997CC6">
      <w:pPr>
        <w:spacing w:after="0"/>
        <w:outlineLvl w:val="2"/>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Как вы думаете, что есть, на морском дне? Что еще кроме камней? (Ракушки)</w:t>
      </w:r>
    </w:p>
    <w:p w:rsidR="00B91E0E" w:rsidRDefault="00765F14" w:rsidP="00997CC6">
      <w:pPr>
        <w:spacing w:after="0"/>
        <w:outlineLvl w:val="2"/>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Как вы думаете, из чего они состоят? Известняк и песок.</w:t>
      </w:r>
    </w:p>
    <w:p w:rsidR="00C22DDC" w:rsidRPr="00997CC6" w:rsidRDefault="00C22DDC" w:rsidP="00997CC6">
      <w:pPr>
        <w:spacing w:after="0"/>
        <w:outlineLvl w:val="2"/>
        <w:rPr>
          <w:rFonts w:ascii="Times New Roman" w:eastAsia="Times New Roman" w:hAnsi="Times New Roman" w:cs="Times New Roman"/>
          <w:bCs/>
          <w:sz w:val="28"/>
          <w:szCs w:val="28"/>
        </w:rPr>
      </w:pPr>
    </w:p>
    <w:p w:rsidR="00934D5A" w:rsidRPr="00997CC6" w:rsidRDefault="00934D5A" w:rsidP="00997CC6">
      <w:pPr>
        <w:pStyle w:val="a5"/>
        <w:spacing w:before="0" w:beforeAutospacing="0" w:after="0" w:afterAutospacing="0" w:line="276" w:lineRule="auto"/>
        <w:rPr>
          <w:b/>
          <w:sz w:val="28"/>
          <w:szCs w:val="28"/>
        </w:rPr>
      </w:pPr>
      <w:r w:rsidRPr="00997CC6">
        <w:rPr>
          <w:b/>
          <w:i/>
          <w:sz w:val="28"/>
          <w:szCs w:val="28"/>
          <w:u w:val="single"/>
        </w:rPr>
        <w:t xml:space="preserve">Эксперимент </w:t>
      </w:r>
      <w:r w:rsidRPr="00997CC6">
        <w:rPr>
          <w:b/>
          <w:sz w:val="28"/>
          <w:szCs w:val="28"/>
        </w:rPr>
        <w:t xml:space="preserve"> 5</w:t>
      </w:r>
      <w:r w:rsidR="00765F14" w:rsidRPr="00997CC6">
        <w:rPr>
          <w:b/>
          <w:sz w:val="28"/>
          <w:szCs w:val="28"/>
        </w:rPr>
        <w:t xml:space="preserve">. </w:t>
      </w:r>
      <w:r w:rsidRPr="00997CC6">
        <w:rPr>
          <w:b/>
          <w:sz w:val="28"/>
          <w:szCs w:val="28"/>
        </w:rPr>
        <w:t xml:space="preserve"> </w:t>
      </w:r>
      <w:r w:rsidR="00765F14" w:rsidRPr="00997CC6">
        <w:rPr>
          <w:b/>
          <w:bCs/>
          <w:sz w:val="28"/>
          <w:szCs w:val="28"/>
        </w:rPr>
        <w:t>СЛУШАЕМ «ШУМ МОРЯ»</w:t>
      </w:r>
      <w:r w:rsidR="00765F14" w:rsidRPr="00997CC6">
        <w:rPr>
          <w:b/>
          <w:sz w:val="28"/>
          <w:szCs w:val="28"/>
        </w:rPr>
        <w:t xml:space="preserve"> или «РАКУШКИ»</w:t>
      </w:r>
    </w:p>
    <w:p w:rsidR="00997CC6" w:rsidRDefault="00997CC6" w:rsidP="00997CC6">
      <w:pPr>
        <w:pStyle w:val="a5"/>
        <w:numPr>
          <w:ilvl w:val="0"/>
          <w:numId w:val="2"/>
        </w:numPr>
        <w:spacing w:before="0" w:beforeAutospacing="0" w:after="0" w:afterAutospacing="0" w:line="276" w:lineRule="auto"/>
        <w:rPr>
          <w:bCs/>
          <w:sz w:val="28"/>
          <w:szCs w:val="28"/>
        </w:rPr>
      </w:pPr>
      <w:r>
        <w:rPr>
          <w:bCs/>
          <w:sz w:val="28"/>
          <w:szCs w:val="28"/>
        </w:rPr>
        <w:t>Материал: Разные ракушки, стакан.</w:t>
      </w:r>
    </w:p>
    <w:p w:rsidR="00765F14" w:rsidRPr="00997CC6" w:rsidRDefault="00765F14" w:rsidP="00997CC6">
      <w:pPr>
        <w:pStyle w:val="a5"/>
        <w:spacing w:before="0" w:beforeAutospacing="0" w:after="0" w:afterAutospacing="0" w:line="276" w:lineRule="auto"/>
        <w:rPr>
          <w:bCs/>
          <w:sz w:val="28"/>
          <w:szCs w:val="28"/>
        </w:rPr>
      </w:pPr>
      <w:r w:rsidRPr="00997CC6">
        <w:rPr>
          <w:bCs/>
          <w:sz w:val="28"/>
          <w:szCs w:val="28"/>
        </w:rPr>
        <w:t>Рассмотреть, тонкие толстые, плотные и т.д.</w:t>
      </w:r>
    </w:p>
    <w:p w:rsidR="00904AFE" w:rsidRPr="00997CC6" w:rsidRDefault="00765F14" w:rsidP="00997CC6">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bCs/>
          <w:sz w:val="28"/>
          <w:szCs w:val="28"/>
        </w:rPr>
        <w:t xml:space="preserve">А вы знаете, что большие раковины называют поющими? </w:t>
      </w:r>
      <w:r w:rsidRPr="00997CC6">
        <w:rPr>
          <w:rFonts w:ascii="Times New Roman" w:eastAsia="Times New Roman" w:hAnsi="Times New Roman" w:cs="Times New Roman"/>
          <w:bCs/>
          <w:sz w:val="28"/>
          <w:szCs w:val="28"/>
        </w:rPr>
        <w:br/>
        <w:t xml:space="preserve">Возьмите любую ракушку (лучше, если их будет несколько разных) и стакан. Предложите послушать их все по очереди и сравнить услышанный шум. </w:t>
      </w:r>
    </w:p>
    <w:p w:rsidR="00904AFE" w:rsidRPr="00997CC6" w:rsidRDefault="00904AFE" w:rsidP="00997CC6">
      <w:pPr>
        <w:spacing w:after="0"/>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Что вы слышите?</w:t>
      </w:r>
    </w:p>
    <w:p w:rsidR="00765F14" w:rsidRDefault="00765F14" w:rsidP="00997CC6">
      <w:pPr>
        <w:spacing w:after="0"/>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Окажется, что звук в них почти идентичный. Самый красивый звук слышен в закрученной большой раковине. Слабее в более ровной раковине и стакане. </w:t>
      </w:r>
      <w:r w:rsidRPr="00997CC6">
        <w:rPr>
          <w:rFonts w:ascii="Times New Roman" w:eastAsia="Times New Roman" w:hAnsi="Times New Roman" w:cs="Times New Roman"/>
          <w:bCs/>
          <w:sz w:val="28"/>
          <w:szCs w:val="28"/>
        </w:rPr>
        <w:br/>
        <w:t>А теперь сложит</w:t>
      </w:r>
      <w:r w:rsidR="00484319" w:rsidRPr="00997CC6">
        <w:rPr>
          <w:rFonts w:ascii="Times New Roman" w:eastAsia="Times New Roman" w:hAnsi="Times New Roman" w:cs="Times New Roman"/>
          <w:bCs/>
          <w:sz w:val="28"/>
          <w:szCs w:val="28"/>
        </w:rPr>
        <w:t xml:space="preserve">е </w:t>
      </w:r>
      <w:r w:rsidRPr="00997CC6">
        <w:rPr>
          <w:rFonts w:ascii="Times New Roman" w:eastAsia="Times New Roman" w:hAnsi="Times New Roman" w:cs="Times New Roman"/>
          <w:bCs/>
          <w:sz w:val="28"/>
          <w:szCs w:val="28"/>
        </w:rPr>
        <w:t xml:space="preserve">ладошки "горсточкой" и приложить к ним ухо. </w:t>
      </w:r>
      <w:r w:rsidR="00484319" w:rsidRPr="00997CC6">
        <w:rPr>
          <w:rFonts w:ascii="Times New Roman" w:eastAsia="Times New Roman" w:hAnsi="Times New Roman" w:cs="Times New Roman"/>
          <w:bCs/>
          <w:sz w:val="28"/>
          <w:szCs w:val="28"/>
        </w:rPr>
        <w:t>У</w:t>
      </w:r>
      <w:r w:rsidRPr="00997CC6">
        <w:rPr>
          <w:rFonts w:ascii="Times New Roman" w:eastAsia="Times New Roman" w:hAnsi="Times New Roman" w:cs="Times New Roman"/>
          <w:bCs/>
          <w:sz w:val="28"/>
          <w:szCs w:val="28"/>
        </w:rPr>
        <w:t>слышит все тот же "шум моря"! А если распрямит ладошки, то звук сразу прекратится.</w:t>
      </w:r>
      <w:r w:rsidRPr="00997CC6">
        <w:rPr>
          <w:rFonts w:ascii="Times New Roman" w:eastAsia="Times New Roman" w:hAnsi="Times New Roman" w:cs="Times New Roman"/>
          <w:bCs/>
          <w:sz w:val="28"/>
          <w:szCs w:val="28"/>
        </w:rPr>
        <w:br/>
        <w:t>Вывод: звук, слышимый нами во всех этих случаях, не имеет отношения к "морскому" или "не морскому" происхождению предмета, а относится только к его выпуклой форме.</w:t>
      </w:r>
    </w:p>
    <w:p w:rsidR="00BE1D69" w:rsidRDefault="00BE1D69" w:rsidP="00522848">
      <w:pPr>
        <w:spacing w:after="240" w:line="240" w:lineRule="auto"/>
        <w:jc w:val="center"/>
        <w:rPr>
          <w:rFonts w:ascii="Times New Roman" w:eastAsia="Times New Roman" w:hAnsi="Times New Roman" w:cs="Times New Roman"/>
          <w:b/>
          <w:bCs/>
          <w:sz w:val="24"/>
          <w:szCs w:val="24"/>
        </w:rPr>
      </w:pPr>
      <w:r w:rsidRPr="00BE1D69">
        <w:rPr>
          <w:rFonts w:ascii="Times New Roman" w:eastAsia="Times New Roman" w:hAnsi="Times New Roman" w:cs="Times New Roman"/>
          <w:bCs/>
          <w:sz w:val="28"/>
          <w:szCs w:val="28"/>
        </w:rPr>
        <w:t>А откуда тогда берется этот звук в выпуклых полых емкостях? Оказывается, мы слышим в ракушке тихие звуки, которые постоянно окружают нас, даже если мы находимся в помещении одни. Только эти звуки усиленны во много раз. Так, что они уже кажутся заметным шумом. Раньше считали, что основной причиной этих звуков был ток крови самого человека. Но теперь это ставится под сомнение, потому что после физических нагрузок, когда ток крови усиливается, слышимый в ракушке шум остается прежним. Предлагаю вам самим это проверить:</w:t>
      </w:r>
      <w:r w:rsidRPr="00BE1D69">
        <w:rPr>
          <w:rFonts w:ascii="Times New Roman" w:eastAsia="Times New Roman" w:hAnsi="Times New Roman" w:cs="Times New Roman"/>
          <w:sz w:val="24"/>
          <w:szCs w:val="24"/>
        </w:rPr>
        <w:br/>
      </w:r>
      <w:r w:rsidR="00522848">
        <w:rPr>
          <w:rFonts w:ascii="Times New Roman" w:eastAsia="Times New Roman" w:hAnsi="Times New Roman" w:cs="Times New Roman"/>
          <w:bCs/>
          <w:noProof/>
          <w:sz w:val="28"/>
          <w:szCs w:val="28"/>
        </w:rPr>
        <w:drawing>
          <wp:inline distT="0" distB="0" distL="0" distR="0">
            <wp:extent cx="2328365" cy="1746899"/>
            <wp:effectExtent l="19050" t="0" r="0" b="0"/>
            <wp:docPr id="133" name="Рисунок 133" descr="F:\мастер класс\114_PANA\P114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мастер класс\114_PANA\P1140532.JPG"/>
                    <pic:cNvPicPr>
                      <a:picLocks noChangeAspect="1" noChangeArrowheads="1"/>
                    </pic:cNvPicPr>
                  </pic:nvPicPr>
                  <pic:blipFill>
                    <a:blip r:embed="rId17" cstate="print"/>
                    <a:srcRect/>
                    <a:stretch>
                      <a:fillRect/>
                    </a:stretch>
                  </pic:blipFill>
                  <pic:spPr bwMode="auto">
                    <a:xfrm>
                      <a:off x="0" y="0"/>
                      <a:ext cx="2336045" cy="1752661"/>
                    </a:xfrm>
                    <a:prstGeom prst="rect">
                      <a:avLst/>
                    </a:prstGeom>
                    <a:ln>
                      <a:noFill/>
                    </a:ln>
                    <a:effectLst>
                      <a:softEdge rad="112500"/>
                    </a:effectLst>
                  </pic:spPr>
                </pic:pic>
              </a:graphicData>
            </a:graphic>
          </wp:inline>
        </w:drawing>
      </w:r>
      <w:r w:rsidR="00522848">
        <w:rPr>
          <w:rFonts w:ascii="Times New Roman" w:eastAsia="Times New Roman" w:hAnsi="Times New Roman" w:cs="Times New Roman"/>
          <w:b/>
          <w:bCs/>
          <w:noProof/>
          <w:sz w:val="24"/>
          <w:szCs w:val="24"/>
        </w:rPr>
        <w:drawing>
          <wp:inline distT="0" distB="0" distL="0" distR="0">
            <wp:extent cx="2382955" cy="1787856"/>
            <wp:effectExtent l="19050" t="0" r="0" b="0"/>
            <wp:docPr id="132" name="Рисунок 132" descr="F:\мастер класс\114_PANA\P1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мастер класс\114_PANA\P1140533.JPG"/>
                    <pic:cNvPicPr>
                      <a:picLocks noChangeAspect="1" noChangeArrowheads="1"/>
                    </pic:cNvPicPr>
                  </pic:nvPicPr>
                  <pic:blipFill>
                    <a:blip r:embed="rId18" cstate="print"/>
                    <a:srcRect/>
                    <a:stretch>
                      <a:fillRect/>
                    </a:stretch>
                  </pic:blipFill>
                  <pic:spPr bwMode="auto">
                    <a:xfrm>
                      <a:off x="0" y="0"/>
                      <a:ext cx="2385437" cy="1789718"/>
                    </a:xfrm>
                    <a:prstGeom prst="rect">
                      <a:avLst/>
                    </a:prstGeom>
                    <a:ln>
                      <a:noFill/>
                    </a:ln>
                    <a:effectLst>
                      <a:softEdge rad="112500"/>
                    </a:effectLst>
                  </pic:spPr>
                </pic:pic>
              </a:graphicData>
            </a:graphic>
          </wp:inline>
        </w:drawing>
      </w:r>
    </w:p>
    <w:p w:rsidR="00BE1D69" w:rsidRPr="00522848" w:rsidRDefault="00BE1D69" w:rsidP="00BE1D69">
      <w:pPr>
        <w:spacing w:after="240" w:line="240" w:lineRule="auto"/>
        <w:rPr>
          <w:rFonts w:ascii="Times New Roman" w:eastAsia="Times New Roman" w:hAnsi="Times New Roman" w:cs="Times New Roman"/>
          <w:bCs/>
          <w:sz w:val="28"/>
          <w:szCs w:val="28"/>
        </w:rPr>
      </w:pPr>
      <w:r w:rsidRPr="00522848">
        <w:rPr>
          <w:rFonts w:ascii="Times New Roman" w:eastAsia="Times New Roman" w:hAnsi="Times New Roman" w:cs="Times New Roman"/>
          <w:bCs/>
          <w:sz w:val="28"/>
          <w:szCs w:val="28"/>
        </w:rPr>
        <w:t>Изменяется ли звук в ракушке от физических нагрузок</w:t>
      </w:r>
      <w:proofErr w:type="gramStart"/>
      <w:r w:rsidRPr="00522848">
        <w:rPr>
          <w:rFonts w:ascii="Times New Roman" w:eastAsia="Times New Roman" w:hAnsi="Times New Roman" w:cs="Times New Roman"/>
          <w:bCs/>
          <w:sz w:val="28"/>
          <w:szCs w:val="28"/>
        </w:rPr>
        <w:br/>
        <w:t>П</w:t>
      </w:r>
      <w:proofErr w:type="gramEnd"/>
      <w:r w:rsidRPr="00522848">
        <w:rPr>
          <w:rFonts w:ascii="Times New Roman" w:eastAsia="Times New Roman" w:hAnsi="Times New Roman" w:cs="Times New Roman"/>
          <w:bCs/>
          <w:sz w:val="28"/>
          <w:szCs w:val="28"/>
        </w:rPr>
        <w:t>опросите малыша поприседать с приложенной к уху ракушкой или стаканом. Чувствует ли он, как у него участился пульс? Ток крови стал сильнее. А вот как изменился шум? Практически никак.</w:t>
      </w:r>
      <w:r w:rsidRPr="00522848">
        <w:rPr>
          <w:rFonts w:ascii="Times New Roman" w:eastAsia="Times New Roman" w:hAnsi="Times New Roman" w:cs="Times New Roman"/>
          <w:bCs/>
          <w:sz w:val="28"/>
          <w:szCs w:val="28"/>
        </w:rPr>
        <w:br/>
        <w:t>Вывод: Шум от тока крови не является основным среди шумов, слышимых в ракушке.</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BE1D69" w:rsidRPr="00522848" w:rsidTr="00BE1D69">
        <w:trPr>
          <w:tblCellSpacing w:w="0" w:type="dxa"/>
          <w:jc w:val="center"/>
        </w:trPr>
        <w:tc>
          <w:tcPr>
            <w:tcW w:w="0" w:type="auto"/>
            <w:vAlign w:val="center"/>
            <w:hideMark/>
          </w:tcPr>
          <w:p w:rsidR="00BE1D69" w:rsidRPr="00522848" w:rsidRDefault="00BE1D69" w:rsidP="00BE1D69">
            <w:pPr>
              <w:spacing w:after="0" w:line="240" w:lineRule="auto"/>
              <w:jc w:val="center"/>
              <w:rPr>
                <w:rFonts w:ascii="Times New Roman" w:eastAsia="Times New Roman" w:hAnsi="Times New Roman" w:cs="Times New Roman"/>
                <w:bCs/>
                <w:sz w:val="28"/>
                <w:szCs w:val="28"/>
              </w:rPr>
            </w:pPr>
          </w:p>
        </w:tc>
      </w:tr>
    </w:tbl>
    <w:p w:rsidR="00BE1D69" w:rsidRPr="00997CC6" w:rsidRDefault="00BE1D69" w:rsidP="00997CC6">
      <w:pPr>
        <w:spacing w:after="0"/>
        <w:rPr>
          <w:rFonts w:ascii="Times New Roman" w:eastAsia="Times New Roman" w:hAnsi="Times New Roman" w:cs="Times New Roman"/>
          <w:bCs/>
          <w:sz w:val="28"/>
          <w:szCs w:val="28"/>
        </w:rPr>
      </w:pPr>
      <w:r w:rsidRPr="00522848">
        <w:rPr>
          <w:rFonts w:ascii="Times New Roman" w:eastAsia="Times New Roman" w:hAnsi="Times New Roman" w:cs="Times New Roman"/>
          <w:bCs/>
          <w:sz w:val="28"/>
          <w:szCs w:val="28"/>
        </w:rPr>
        <w:t xml:space="preserve">Другое распространенное мнение, что мы в ракушке слышим завихрения воздуха, тоже опровергается опытным путем. К сожалению, этот опыт очень трудно повторить в детском саду. Ведь для этого нужна </w:t>
      </w:r>
      <w:proofErr w:type="spellStart"/>
      <w:r w:rsidRPr="00522848">
        <w:rPr>
          <w:rFonts w:ascii="Times New Roman" w:eastAsia="Times New Roman" w:hAnsi="Times New Roman" w:cs="Times New Roman"/>
          <w:bCs/>
          <w:sz w:val="28"/>
          <w:szCs w:val="28"/>
        </w:rPr>
        <w:t>звукоизолированная</w:t>
      </w:r>
      <w:proofErr w:type="spellEnd"/>
      <w:r w:rsidRPr="00522848">
        <w:rPr>
          <w:rFonts w:ascii="Times New Roman" w:eastAsia="Times New Roman" w:hAnsi="Times New Roman" w:cs="Times New Roman"/>
          <w:bCs/>
          <w:sz w:val="28"/>
          <w:szCs w:val="28"/>
        </w:rPr>
        <w:t xml:space="preserve"> комната. Если в такой комнате поднести к уху ракушку, то шума в ней не услышишь. Хотя воздух в комнате, естественно, точно такой же, как и в обычной комнате. Значит, </w:t>
      </w:r>
      <w:r w:rsidRPr="00522848">
        <w:rPr>
          <w:rFonts w:ascii="Times New Roman" w:eastAsia="Times New Roman" w:hAnsi="Times New Roman" w:cs="Times New Roman"/>
          <w:bCs/>
          <w:sz w:val="28"/>
          <w:szCs w:val="28"/>
        </w:rPr>
        <w:lastRenderedPageBreak/>
        <w:t>все дело именно в окружающих нас звуках. Они такие привычные и незаметные, что мы просто перестаем слышать их, а вот с помощью раковины или стакана мы д</w:t>
      </w:r>
      <w:r w:rsidR="00AE7F48">
        <w:rPr>
          <w:rFonts w:ascii="Times New Roman" w:eastAsia="Times New Roman" w:hAnsi="Times New Roman" w:cs="Times New Roman"/>
          <w:bCs/>
          <w:sz w:val="28"/>
          <w:szCs w:val="28"/>
        </w:rPr>
        <w:t>елаем их громче.</w:t>
      </w:r>
      <w:r w:rsidRPr="00522848">
        <w:rPr>
          <w:rFonts w:ascii="Times New Roman" w:eastAsia="Times New Roman" w:hAnsi="Times New Roman" w:cs="Times New Roman"/>
          <w:bCs/>
          <w:sz w:val="28"/>
          <w:szCs w:val="28"/>
        </w:rPr>
        <w:br/>
        <w:t xml:space="preserve">В науке физике это явление называется резонансом. А наши ракушка или стакан в таком случае будут резонаторами. Заключается это явление в том, что частота колебаний самой емкости совпадает с частотой колебаний звука и из-за этого усиливается. Это определение приблизительное, но даже его трудно понять детям. Для этого ребенок должен уже знать, что звук - это волны и должен понимать что такое "частота колебаний". Но совсем не обязательно ребенку все это объяснять. Явление резонанса до того, как было описано и объяснено, давно уже использовалось людьми. </w:t>
      </w:r>
      <w:r w:rsidRPr="00522848">
        <w:rPr>
          <w:rFonts w:ascii="Times New Roman" w:eastAsia="Times New Roman" w:hAnsi="Times New Roman" w:cs="Times New Roman"/>
          <w:bCs/>
          <w:sz w:val="28"/>
          <w:szCs w:val="28"/>
        </w:rPr>
        <w:br/>
        <w:t>Еще первобытные племена заметили, что полая колода звучит  звонче, чем сплошная - и так изобрели барабан. Что ветер гудит в трубках тростника - и изобрели флейту. Заметили, что струна, натянутая над отверстием небольшого ящика звучит громче, чем без него - так изобрели и гитару, и балалайку и</w:t>
      </w:r>
      <w:r w:rsidR="00AE7F48">
        <w:rPr>
          <w:rFonts w:ascii="Times New Roman" w:eastAsia="Times New Roman" w:hAnsi="Times New Roman" w:cs="Times New Roman"/>
          <w:bCs/>
          <w:sz w:val="28"/>
          <w:szCs w:val="28"/>
        </w:rPr>
        <w:t xml:space="preserve"> множество других инструментов.</w:t>
      </w:r>
    </w:p>
    <w:p w:rsidR="00904AFE" w:rsidRPr="00997CC6" w:rsidRDefault="00904AFE" w:rsidP="00997CC6">
      <w:pPr>
        <w:spacing w:after="0"/>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Так же из ракушек можно сделать песок, путем измельчения ракушек в ступе.</w:t>
      </w:r>
    </w:p>
    <w:p w:rsidR="00904AFE" w:rsidRPr="00997CC6" w:rsidRDefault="00904AFE" w:rsidP="00997CC6">
      <w:pPr>
        <w:spacing w:after="0"/>
        <w:rPr>
          <w:rFonts w:ascii="Times New Roman" w:eastAsia="Times New Roman" w:hAnsi="Times New Roman" w:cs="Times New Roman"/>
          <w:b/>
          <w:bCs/>
          <w:sz w:val="28"/>
          <w:szCs w:val="28"/>
        </w:rPr>
      </w:pPr>
      <w:r w:rsidRPr="00997CC6">
        <w:rPr>
          <w:rFonts w:ascii="Times New Roman" w:eastAsia="Times New Roman" w:hAnsi="Times New Roman" w:cs="Times New Roman"/>
          <w:b/>
          <w:bCs/>
          <w:i/>
          <w:sz w:val="28"/>
          <w:szCs w:val="28"/>
          <w:u w:val="single"/>
        </w:rPr>
        <w:t xml:space="preserve">Эксперимент  </w:t>
      </w:r>
      <w:r w:rsidRPr="00997CC6">
        <w:rPr>
          <w:rFonts w:ascii="Times New Roman" w:eastAsia="Times New Roman" w:hAnsi="Times New Roman" w:cs="Times New Roman"/>
          <w:b/>
          <w:bCs/>
          <w:i/>
          <w:sz w:val="28"/>
          <w:szCs w:val="28"/>
        </w:rPr>
        <w:t>6 .</w:t>
      </w:r>
      <w:r w:rsidRPr="00997CC6">
        <w:rPr>
          <w:rFonts w:ascii="Times New Roman" w:eastAsia="Times New Roman" w:hAnsi="Times New Roman" w:cs="Times New Roman"/>
          <w:bCs/>
          <w:sz w:val="28"/>
          <w:szCs w:val="28"/>
        </w:rPr>
        <w:t xml:space="preserve"> </w:t>
      </w:r>
      <w:r w:rsidRPr="00997CC6">
        <w:rPr>
          <w:rFonts w:ascii="Times New Roman" w:eastAsia="Times New Roman" w:hAnsi="Times New Roman" w:cs="Times New Roman"/>
          <w:b/>
          <w:bCs/>
          <w:sz w:val="28"/>
          <w:szCs w:val="28"/>
        </w:rPr>
        <w:t>«МОЖНО ЛИ ИЗ РАКУШЕК СДЕЛАТЬ МОЗАИКУ?»</w:t>
      </w:r>
    </w:p>
    <w:p w:rsidR="00904AFE" w:rsidRPr="00997CC6" w:rsidRDefault="00904AFE" w:rsidP="00997CC6">
      <w:pPr>
        <w:pStyle w:val="a7"/>
        <w:numPr>
          <w:ilvl w:val="0"/>
          <w:numId w:val="2"/>
        </w:numPr>
        <w:spacing w:after="0"/>
        <w:rPr>
          <w:rFonts w:ascii="Times New Roman" w:eastAsia="Times New Roman" w:hAnsi="Times New Roman" w:cs="Times New Roman"/>
          <w:bCs/>
          <w:sz w:val="28"/>
          <w:szCs w:val="28"/>
        </w:rPr>
      </w:pPr>
      <w:r w:rsidRPr="00997CC6">
        <w:rPr>
          <w:rFonts w:ascii="Times New Roman" w:eastAsia="Times New Roman" w:hAnsi="Times New Roman" w:cs="Times New Roman"/>
          <w:bCs/>
          <w:sz w:val="28"/>
          <w:szCs w:val="28"/>
        </w:rPr>
        <w:t>Материал: плоский камень, тонкие ракушки, основа с пластилином.</w:t>
      </w:r>
    </w:p>
    <w:p w:rsidR="00972FB6" w:rsidRPr="00997CC6" w:rsidRDefault="00997CC6" w:rsidP="00997CC6">
      <w:pPr>
        <w:spacing w:after="0"/>
        <w:rPr>
          <w:rFonts w:ascii="Times New Roman" w:hAnsi="Times New Roman" w:cs="Times New Roman"/>
          <w:sz w:val="28"/>
          <w:szCs w:val="28"/>
        </w:rPr>
      </w:pPr>
      <w:r w:rsidRPr="00997CC6">
        <w:rPr>
          <w:rFonts w:ascii="Times New Roman" w:hAnsi="Times New Roman" w:cs="Times New Roman"/>
          <w:sz w:val="28"/>
          <w:szCs w:val="28"/>
        </w:rPr>
        <w:t xml:space="preserve">Камнем надавливаете на ракушку, и она трескается на несколько кусочков. </w:t>
      </w:r>
    </w:p>
    <w:p w:rsidR="00997CC6" w:rsidRPr="00997CC6" w:rsidRDefault="00997CC6" w:rsidP="00997CC6">
      <w:pPr>
        <w:spacing w:after="0"/>
        <w:rPr>
          <w:rFonts w:ascii="Times New Roman" w:hAnsi="Times New Roman" w:cs="Times New Roman"/>
          <w:sz w:val="28"/>
          <w:szCs w:val="28"/>
        </w:rPr>
      </w:pPr>
      <w:r w:rsidRPr="00997CC6">
        <w:rPr>
          <w:rFonts w:ascii="Times New Roman" w:hAnsi="Times New Roman" w:cs="Times New Roman"/>
          <w:sz w:val="28"/>
          <w:szCs w:val="28"/>
        </w:rPr>
        <w:t>На основе вдавливаете кусочки ракушек и составляете орнамент, рисунок, фантазируем.</w:t>
      </w:r>
    </w:p>
    <w:p w:rsidR="00972FB6" w:rsidRPr="00997CC6" w:rsidRDefault="00AE7F48" w:rsidP="00AE7F48">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1241" cy="1774209"/>
            <wp:effectExtent l="19050" t="0" r="8609" b="0"/>
            <wp:docPr id="135" name="Рисунок 135" descr="F:\мастер класс\114_PANA\P114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мастер класс\114_PANA\P1140542.JPG"/>
                    <pic:cNvPicPr>
                      <a:picLocks noChangeAspect="1" noChangeArrowheads="1"/>
                    </pic:cNvPicPr>
                  </pic:nvPicPr>
                  <pic:blipFill>
                    <a:blip r:embed="rId19" cstate="print"/>
                    <a:srcRect/>
                    <a:stretch>
                      <a:fillRect/>
                    </a:stretch>
                  </pic:blipFill>
                  <pic:spPr bwMode="auto">
                    <a:xfrm>
                      <a:off x="0" y="0"/>
                      <a:ext cx="2615669" cy="1784050"/>
                    </a:xfrm>
                    <a:prstGeom prst="rect">
                      <a:avLst/>
                    </a:prstGeom>
                    <a:ln>
                      <a:noFill/>
                    </a:ln>
                    <a:effectLst>
                      <a:softEdge rad="112500"/>
                    </a:effectLst>
                  </pic:spPr>
                </pic:pic>
              </a:graphicData>
            </a:graphic>
          </wp:inline>
        </w:drawing>
      </w:r>
      <w:r>
        <w:rPr>
          <w:rFonts w:ascii="Times New Roman" w:hAnsi="Times New Roman" w:cs="Times New Roman"/>
          <w:noProof/>
          <w:sz w:val="28"/>
          <w:szCs w:val="28"/>
        </w:rPr>
        <w:drawing>
          <wp:inline distT="0" distB="0" distL="0" distR="0">
            <wp:extent cx="2655815" cy="1787857"/>
            <wp:effectExtent l="19050" t="0" r="0" b="0"/>
            <wp:docPr id="136" name="Рисунок 136" descr="F:\мастер класс\114_PANA\P114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мастер класс\114_PANA\P1140555.JPG"/>
                    <pic:cNvPicPr>
                      <a:picLocks noChangeAspect="1" noChangeArrowheads="1"/>
                    </pic:cNvPicPr>
                  </pic:nvPicPr>
                  <pic:blipFill>
                    <a:blip r:embed="rId20" cstate="print"/>
                    <a:srcRect/>
                    <a:stretch>
                      <a:fillRect/>
                    </a:stretch>
                  </pic:blipFill>
                  <pic:spPr bwMode="auto">
                    <a:xfrm>
                      <a:off x="0" y="0"/>
                      <a:ext cx="2666228" cy="1794867"/>
                    </a:xfrm>
                    <a:prstGeom prst="rect">
                      <a:avLst/>
                    </a:prstGeom>
                    <a:ln>
                      <a:noFill/>
                    </a:ln>
                    <a:effectLst>
                      <a:softEdge rad="112500"/>
                    </a:effectLst>
                  </pic:spPr>
                </pic:pic>
              </a:graphicData>
            </a:graphic>
          </wp:inline>
        </w:drawing>
      </w:r>
    </w:p>
    <w:p w:rsidR="00972FB6" w:rsidRPr="00997CC6" w:rsidRDefault="00972FB6" w:rsidP="00EF603C">
      <w:pPr>
        <w:spacing w:after="0"/>
        <w:ind w:left="-142"/>
        <w:rPr>
          <w:rFonts w:ascii="Times New Roman" w:eastAsia="Times New Roman" w:hAnsi="Times New Roman" w:cs="Times New Roman"/>
          <w:sz w:val="28"/>
          <w:szCs w:val="28"/>
        </w:rPr>
      </w:pPr>
      <w:r w:rsidRPr="00997CC6">
        <w:rPr>
          <w:rFonts w:ascii="Times New Roman" w:eastAsia="Times New Roman" w:hAnsi="Times New Roman" w:cs="Times New Roman"/>
          <w:b/>
          <w:bCs/>
          <w:sz w:val="28"/>
          <w:szCs w:val="28"/>
        </w:rPr>
        <w:t>Заключение:</w:t>
      </w:r>
    </w:p>
    <w:p w:rsidR="00972FB6" w:rsidRPr="00997CC6" w:rsidRDefault="00972FB6" w:rsidP="00EF603C">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 уровне в сравнении с теми, кто такой школы не прошел» К. Е. Тимирязев.</w:t>
      </w:r>
    </w:p>
    <w:p w:rsidR="00972FB6" w:rsidRPr="00997CC6" w:rsidRDefault="00972FB6" w:rsidP="00EF603C">
      <w:pPr>
        <w:spacing w:after="0"/>
        <w:ind w:hanging="142"/>
        <w:rPr>
          <w:rFonts w:ascii="Times New Roman" w:eastAsia="Times New Roman" w:hAnsi="Times New Roman" w:cs="Times New Roman"/>
          <w:sz w:val="28"/>
          <w:szCs w:val="28"/>
        </w:rPr>
      </w:pPr>
      <w:r w:rsidRPr="00997CC6">
        <w:rPr>
          <w:rFonts w:ascii="Times New Roman" w:eastAsia="Times New Roman" w:hAnsi="Times New Roman" w:cs="Times New Roman"/>
          <w:b/>
          <w:bCs/>
          <w:sz w:val="28"/>
          <w:szCs w:val="28"/>
        </w:rPr>
        <w:t xml:space="preserve">Рефлексия по результатам совместной деятельности </w:t>
      </w:r>
    </w:p>
    <w:p w:rsidR="00972FB6" w:rsidRPr="00997CC6" w:rsidRDefault="00972FB6" w:rsidP="00EF603C">
      <w:pPr>
        <w:spacing w:after="0"/>
        <w:rPr>
          <w:rFonts w:ascii="Times New Roman" w:eastAsia="Times New Roman" w:hAnsi="Times New Roman" w:cs="Times New Roman"/>
          <w:sz w:val="28"/>
          <w:szCs w:val="28"/>
        </w:rPr>
      </w:pPr>
      <w:r w:rsidRPr="00997CC6">
        <w:rPr>
          <w:rFonts w:ascii="Times New Roman" w:eastAsia="Times New Roman" w:hAnsi="Times New Roman" w:cs="Times New Roman"/>
          <w:sz w:val="28"/>
          <w:szCs w:val="28"/>
        </w:rPr>
        <w:t xml:space="preserve">Уважаемые коллеги!  Просим Вас высказать свое мнение  по поводу увиденного и услышанного сегодня </w:t>
      </w:r>
      <w:proofErr w:type="gramStart"/>
      <w:r w:rsidRPr="00997CC6">
        <w:rPr>
          <w:rFonts w:ascii="Times New Roman" w:eastAsia="Times New Roman" w:hAnsi="Times New Roman" w:cs="Times New Roman"/>
          <w:sz w:val="28"/>
          <w:szCs w:val="28"/>
        </w:rPr>
        <w:t>на</w:t>
      </w:r>
      <w:proofErr w:type="gramEnd"/>
      <w:r w:rsidRPr="00997CC6">
        <w:rPr>
          <w:rFonts w:ascii="Times New Roman" w:eastAsia="Times New Roman" w:hAnsi="Times New Roman" w:cs="Times New Roman"/>
          <w:sz w:val="28"/>
          <w:szCs w:val="28"/>
        </w:rPr>
        <w:t xml:space="preserve"> </w:t>
      </w:r>
      <w:proofErr w:type="gramStart"/>
      <w:r w:rsidRPr="00997CC6">
        <w:rPr>
          <w:rFonts w:ascii="Times New Roman" w:eastAsia="Times New Roman" w:hAnsi="Times New Roman" w:cs="Times New Roman"/>
          <w:sz w:val="28"/>
          <w:szCs w:val="28"/>
        </w:rPr>
        <w:t>мастер</w:t>
      </w:r>
      <w:proofErr w:type="gramEnd"/>
      <w:r w:rsidRPr="00997CC6">
        <w:rPr>
          <w:rFonts w:ascii="Times New Roman" w:eastAsia="Times New Roman" w:hAnsi="Times New Roman" w:cs="Times New Roman"/>
          <w:sz w:val="28"/>
          <w:szCs w:val="28"/>
        </w:rPr>
        <w:t xml:space="preserve"> – классе. Ваши впечатления, что нового для себя вы узнали, что возможно будете применять в своей работе с дошкольниками?</w:t>
      </w:r>
    </w:p>
    <w:p w:rsidR="00EF603C" w:rsidRDefault="00EF603C" w:rsidP="00EF603C">
      <w:pPr>
        <w:spacing w:after="0"/>
        <w:rPr>
          <w:rFonts w:ascii="Times New Roman" w:eastAsia="Times New Roman" w:hAnsi="Times New Roman" w:cs="Times New Roman"/>
          <w:b/>
          <w:bCs/>
          <w:sz w:val="28"/>
          <w:szCs w:val="28"/>
        </w:rPr>
      </w:pPr>
    </w:p>
    <w:p w:rsidR="00997CC6" w:rsidRPr="00997CC6" w:rsidRDefault="00997CC6" w:rsidP="00EF603C">
      <w:pPr>
        <w:spacing w:after="0"/>
        <w:jc w:val="center"/>
        <w:rPr>
          <w:rFonts w:ascii="Times New Roman" w:eastAsia="Times New Roman" w:hAnsi="Times New Roman" w:cs="Times New Roman"/>
          <w:sz w:val="28"/>
          <w:szCs w:val="28"/>
        </w:rPr>
      </w:pPr>
      <w:r w:rsidRPr="00997CC6">
        <w:rPr>
          <w:rFonts w:ascii="Times New Roman" w:eastAsia="Times New Roman" w:hAnsi="Times New Roman" w:cs="Times New Roman"/>
          <w:b/>
          <w:bCs/>
          <w:sz w:val="28"/>
          <w:szCs w:val="28"/>
        </w:rPr>
        <w:t>Благодарю за активное участие. Творческих всем успехов!</w:t>
      </w:r>
    </w:p>
    <w:sectPr w:rsidR="00997CC6" w:rsidRPr="00997CC6" w:rsidSect="00C22DDC">
      <w:pgSz w:w="11906" w:h="16838"/>
      <w:pgMar w:top="851" w:right="850" w:bottom="851" w:left="1134" w:header="708" w:footer="708" w:gutter="0"/>
      <w:pgBorders w:offsetFrom="page">
        <w:top w:val="babyPacifier" w:sz="14" w:space="24" w:color="33CC33"/>
        <w:left w:val="babyPacifier" w:sz="14" w:space="24" w:color="33CC33"/>
        <w:bottom w:val="babyPacifier" w:sz="14" w:space="24" w:color="33CC33"/>
        <w:right w:val="babyPacifier" w:sz="14" w:space="24" w:color="33CC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0pt" o:bullet="t">
        <v:imagedata r:id="rId1" o:title="BD21295_"/>
      </v:shape>
    </w:pict>
  </w:numPicBullet>
  <w:abstractNum w:abstractNumId="0">
    <w:nsid w:val="48EB166D"/>
    <w:multiLevelType w:val="hybridMultilevel"/>
    <w:tmpl w:val="2166A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F23C81"/>
    <w:multiLevelType w:val="hybridMultilevel"/>
    <w:tmpl w:val="D188E4DA"/>
    <w:lvl w:ilvl="0" w:tplc="CF069B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7714E7"/>
    <w:multiLevelType w:val="hybridMultilevel"/>
    <w:tmpl w:val="1AF69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4177DA"/>
    <w:multiLevelType w:val="hybridMultilevel"/>
    <w:tmpl w:val="6DA0F154"/>
    <w:lvl w:ilvl="0" w:tplc="CF069B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D6047F7"/>
    <w:multiLevelType w:val="hybridMultilevel"/>
    <w:tmpl w:val="C3E6E7F4"/>
    <w:lvl w:ilvl="0" w:tplc="CF069B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2B"/>
    <w:rsid w:val="00213CCE"/>
    <w:rsid w:val="003C6E07"/>
    <w:rsid w:val="003E7812"/>
    <w:rsid w:val="00484319"/>
    <w:rsid w:val="00516118"/>
    <w:rsid w:val="00522848"/>
    <w:rsid w:val="005C303C"/>
    <w:rsid w:val="005F00F8"/>
    <w:rsid w:val="00765F14"/>
    <w:rsid w:val="00857DD3"/>
    <w:rsid w:val="00892B22"/>
    <w:rsid w:val="00904AFE"/>
    <w:rsid w:val="00934D5A"/>
    <w:rsid w:val="00972FB6"/>
    <w:rsid w:val="009741D7"/>
    <w:rsid w:val="00993197"/>
    <w:rsid w:val="00997CC6"/>
    <w:rsid w:val="009C0409"/>
    <w:rsid w:val="009C682B"/>
    <w:rsid w:val="009D553F"/>
    <w:rsid w:val="00A36604"/>
    <w:rsid w:val="00AE7F48"/>
    <w:rsid w:val="00B91E0E"/>
    <w:rsid w:val="00BA13E0"/>
    <w:rsid w:val="00BE1D69"/>
    <w:rsid w:val="00C22DDC"/>
    <w:rsid w:val="00C55B6F"/>
    <w:rsid w:val="00C801EA"/>
    <w:rsid w:val="00E60877"/>
    <w:rsid w:val="00EE41D3"/>
    <w:rsid w:val="00EF603C"/>
    <w:rsid w:val="00F75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604"/>
    <w:rPr>
      <w:rFonts w:ascii="Tahoma" w:hAnsi="Tahoma" w:cs="Tahoma"/>
      <w:sz w:val="16"/>
      <w:szCs w:val="16"/>
    </w:rPr>
  </w:style>
  <w:style w:type="paragraph" w:styleId="a5">
    <w:name w:val="Normal (Web)"/>
    <w:basedOn w:val="a"/>
    <w:uiPriority w:val="99"/>
    <w:semiHidden/>
    <w:unhideWhenUsed/>
    <w:rsid w:val="003C6E0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34D5A"/>
    <w:rPr>
      <w:b/>
      <w:bCs/>
    </w:rPr>
  </w:style>
  <w:style w:type="paragraph" w:styleId="a7">
    <w:name w:val="List Paragraph"/>
    <w:basedOn w:val="a"/>
    <w:uiPriority w:val="34"/>
    <w:qFormat/>
    <w:rsid w:val="00997CC6"/>
    <w:pPr>
      <w:ind w:left="720"/>
      <w:contextualSpacing/>
    </w:pPr>
  </w:style>
  <w:style w:type="character" w:styleId="a8">
    <w:name w:val="Hyperlink"/>
    <w:basedOn w:val="a0"/>
    <w:uiPriority w:val="99"/>
    <w:semiHidden/>
    <w:unhideWhenUsed/>
    <w:rsid w:val="00BE1D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604"/>
    <w:rPr>
      <w:rFonts w:ascii="Tahoma" w:hAnsi="Tahoma" w:cs="Tahoma"/>
      <w:sz w:val="16"/>
      <w:szCs w:val="16"/>
    </w:rPr>
  </w:style>
  <w:style w:type="paragraph" w:styleId="a5">
    <w:name w:val="Normal (Web)"/>
    <w:basedOn w:val="a"/>
    <w:uiPriority w:val="99"/>
    <w:semiHidden/>
    <w:unhideWhenUsed/>
    <w:rsid w:val="003C6E0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34D5A"/>
    <w:rPr>
      <w:b/>
      <w:bCs/>
    </w:rPr>
  </w:style>
  <w:style w:type="paragraph" w:styleId="a7">
    <w:name w:val="List Paragraph"/>
    <w:basedOn w:val="a"/>
    <w:uiPriority w:val="34"/>
    <w:qFormat/>
    <w:rsid w:val="00997CC6"/>
    <w:pPr>
      <w:ind w:left="720"/>
      <w:contextualSpacing/>
    </w:pPr>
  </w:style>
  <w:style w:type="character" w:styleId="a8">
    <w:name w:val="Hyperlink"/>
    <w:basedOn w:val="a0"/>
    <w:uiPriority w:val="99"/>
    <w:semiHidden/>
    <w:unhideWhenUsed/>
    <w:rsid w:val="00BE1D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4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1624</Words>
  <Characters>9262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Other</dc:creator>
  <cp:lastModifiedBy>PC</cp:lastModifiedBy>
  <cp:revision>3</cp:revision>
  <dcterms:created xsi:type="dcterms:W3CDTF">2015-06-17T07:00:00Z</dcterms:created>
  <dcterms:modified xsi:type="dcterms:W3CDTF">2015-06-17T07:02:00Z</dcterms:modified>
</cp:coreProperties>
</file>